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98" w:rsidRPr="00CE4298" w:rsidRDefault="00CE4298" w:rsidP="00CE4298">
      <w:pPr>
        <w:spacing w:after="0" w:line="240" w:lineRule="auto"/>
        <w:rPr>
          <w:rFonts w:ascii="Times New Roman" w:eastAsia="Times New Roman" w:hAnsi="Times New Roman" w:cs="Times New Roman"/>
          <w:sz w:val="24"/>
          <w:szCs w:val="24"/>
        </w:rPr>
      </w:pPr>
      <w:r w:rsidRPr="00CE4298">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20E748B5" wp14:editId="63DD007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CE4298" w:rsidRPr="00CE4298" w:rsidRDefault="00CE4298" w:rsidP="00CE4298">
      <w:pPr>
        <w:spacing w:after="0" w:line="240" w:lineRule="auto"/>
        <w:rPr>
          <w:rFonts w:ascii="Times New Roman" w:eastAsia="Times New Roman" w:hAnsi="Times New Roman" w:cs="Times New Roman"/>
          <w:sz w:val="24"/>
          <w:szCs w:val="24"/>
        </w:rPr>
      </w:pPr>
    </w:p>
    <w:p w:rsidR="00CE4298" w:rsidRPr="00CE4298" w:rsidRDefault="00CE4298" w:rsidP="00CE4298">
      <w:pPr>
        <w:spacing w:after="0" w:line="240" w:lineRule="auto"/>
        <w:rPr>
          <w:rFonts w:eastAsia="Times New Roman" w:cs="Times New Roman"/>
          <w:bCs/>
          <w:i/>
          <w:color w:val="0000FF"/>
          <w:sz w:val="48"/>
          <w:szCs w:val="48"/>
          <w:lang w:val="sr-Latn-RS"/>
        </w:rPr>
      </w:pPr>
      <w:r>
        <w:rPr>
          <w:rFonts w:ascii="Brush Script MT" w:eastAsia="Times New Roman" w:hAnsi="Brush Script MT" w:cs="Times New Roman"/>
          <w:bCs/>
          <w:i/>
          <w:color w:val="FF00FF"/>
          <w:sz w:val="48"/>
          <w:szCs w:val="48"/>
        </w:rPr>
        <w:t>Subota/utorak</w:t>
      </w:r>
      <w:r w:rsidRPr="00CE4298">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lang w:val="sr-Latn-CS"/>
        </w:rPr>
        <w:t>14</w:t>
      </w:r>
      <w:r>
        <w:rPr>
          <w:rFonts w:ascii="Brush Script MT" w:eastAsia="Times New Roman" w:hAnsi="Brush Script MT" w:cs="Times New Roman"/>
          <w:bCs/>
          <w:i/>
          <w:color w:val="0000CC"/>
          <w:sz w:val="48"/>
          <w:szCs w:val="48"/>
        </w:rPr>
        <w:t>/17</w:t>
      </w:r>
      <w:r w:rsidRPr="00CE4298">
        <w:rPr>
          <w:rFonts w:ascii="Brush Script MT" w:eastAsia="Times New Roman" w:hAnsi="Brush Script MT" w:cs="Times New Roman"/>
          <w:bCs/>
          <w:i/>
          <w:color w:val="0000CC"/>
          <w:sz w:val="48"/>
          <w:szCs w:val="48"/>
        </w:rPr>
        <w:t>.februar</w:t>
      </w:r>
      <w:r w:rsidRPr="00CE4298">
        <w:rPr>
          <w:rFonts w:ascii="Brush Script MT" w:eastAsia="Times New Roman" w:hAnsi="Brush Script MT" w:cs="Times New Roman"/>
          <w:bCs/>
          <w:i/>
          <w:color w:val="0000CC"/>
          <w:sz w:val="48"/>
          <w:szCs w:val="48"/>
          <w:lang w:val="sr-Latn-CS"/>
        </w:rPr>
        <w:t xml:space="preserve"> 2015</w:t>
      </w:r>
      <w:r w:rsidRPr="00CE4298">
        <w:rPr>
          <w:rFonts w:ascii="Brush Script MT" w:eastAsia="Times New Roman" w:hAnsi="Brush Script MT" w:cs="Times New Roman"/>
          <w:bCs/>
          <w:i/>
          <w:color w:val="0000FF"/>
          <w:sz w:val="48"/>
          <w:szCs w:val="48"/>
          <w:lang w:val="sr-Latn-CS"/>
        </w:rPr>
        <w:t>.</w:t>
      </w:r>
    </w:p>
    <w:p w:rsidR="00CE4298" w:rsidRDefault="00CE4298" w:rsidP="00CE4298">
      <w:pPr>
        <w:spacing w:after="0" w:line="240" w:lineRule="auto"/>
        <w:rPr>
          <w:rFonts w:ascii="Times New Roman" w:eastAsia="Times New Roman" w:hAnsi="Times New Roman" w:cs="Times New Roman"/>
          <w:color w:val="000000"/>
          <w:sz w:val="24"/>
          <w:szCs w:val="24"/>
          <w:lang w:val="sr-Cyrl-RS"/>
        </w:rPr>
      </w:pPr>
    </w:p>
    <w:p w:rsidR="00591971" w:rsidRPr="00591971" w:rsidRDefault="00591971" w:rsidP="00591971">
      <w:pPr>
        <w:spacing w:after="0" w:line="240" w:lineRule="auto"/>
        <w:jc w:val="center"/>
        <w:rPr>
          <w:rFonts w:ascii="Times New Roman" w:eastAsia="Times New Roman" w:hAnsi="Times New Roman" w:cs="Times New Roman"/>
          <w:b/>
          <w:bCs/>
          <w:i/>
          <w:color w:val="0000CC"/>
          <w:sz w:val="28"/>
          <w:szCs w:val="24"/>
          <w:lang w:val="sr-Latn-RS"/>
        </w:rPr>
      </w:pPr>
      <w:r w:rsidRPr="00591971">
        <w:rPr>
          <w:rFonts w:ascii="Times New Roman" w:eastAsia="Times New Roman" w:hAnsi="Times New Roman" w:cs="Times New Roman"/>
          <w:b/>
          <w:bCs/>
          <w:i/>
          <w:color w:val="0000CC"/>
          <w:sz w:val="28"/>
          <w:szCs w:val="24"/>
          <w:lang w:val="es-ES"/>
        </w:rPr>
        <w:t>Srećan Dan državnosti</w:t>
      </w:r>
    </w:p>
    <w:p w:rsidR="00591971" w:rsidRDefault="00D7291D" w:rsidP="00591971">
      <w:pPr>
        <w:spacing w:after="0" w:line="240" w:lineRule="auto"/>
        <w:rPr>
          <w:rFonts w:ascii="Times New Roman" w:eastAsia="Times New Roman" w:hAnsi="Times New Roman" w:cs="Times New Roman"/>
          <w:b/>
          <w:bCs/>
          <w:i/>
          <w:color w:val="0000CC"/>
          <w:sz w:val="24"/>
          <w:szCs w:val="24"/>
          <w:lang w:val="sr-Latn-RS"/>
        </w:rPr>
      </w:pPr>
      <w:r>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58752" behindDoc="1" locked="0" layoutInCell="1" allowOverlap="1" wp14:anchorId="5463E471" wp14:editId="173FB518">
            <wp:simplePos x="0" y="0"/>
            <wp:positionH relativeFrom="column">
              <wp:posOffset>1691640</wp:posOffset>
            </wp:positionH>
            <wp:positionV relativeFrom="paragraph">
              <wp:posOffset>8255</wp:posOffset>
            </wp:positionV>
            <wp:extent cx="2499360" cy="1533525"/>
            <wp:effectExtent l="0" t="0" r="0" b="9525"/>
            <wp:wrapTight wrapText="bothSides">
              <wp:wrapPolygon edited="0">
                <wp:start x="0" y="0"/>
                <wp:lineTo x="0" y="21466"/>
                <wp:lineTo x="21402" y="21466"/>
                <wp:lineTo x="21402"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recan.jpg"/>
                    <pic:cNvPicPr/>
                  </pic:nvPicPr>
                  <pic:blipFill>
                    <a:blip r:embed="rId8">
                      <a:extLst>
                        <a:ext uri="{28A0092B-C50C-407E-A947-70E740481C1C}">
                          <a14:useLocalDpi xmlns:a14="http://schemas.microsoft.com/office/drawing/2010/main" val="0"/>
                        </a:ext>
                      </a:extLst>
                    </a:blip>
                    <a:stretch>
                      <a:fillRect/>
                    </a:stretch>
                  </pic:blipFill>
                  <pic:spPr>
                    <a:xfrm>
                      <a:off x="0" y="0"/>
                      <a:ext cx="2499360" cy="1533525"/>
                    </a:xfrm>
                    <a:prstGeom prst="rect">
                      <a:avLst/>
                    </a:prstGeom>
                  </pic:spPr>
                </pic:pic>
              </a:graphicData>
            </a:graphic>
            <wp14:sizeRelH relativeFrom="margin">
              <wp14:pctWidth>0</wp14:pctWidth>
            </wp14:sizeRelH>
            <wp14:sizeRelV relativeFrom="margin">
              <wp14:pctHeight>0</wp14:pctHeight>
            </wp14:sizeRelV>
          </wp:anchor>
        </w:drawing>
      </w:r>
    </w:p>
    <w:p w:rsidR="00750BBA" w:rsidRDefault="00750BBA" w:rsidP="00591971">
      <w:pPr>
        <w:spacing w:after="0" w:line="240" w:lineRule="auto"/>
        <w:rPr>
          <w:rFonts w:ascii="Times New Roman" w:eastAsia="Times New Roman" w:hAnsi="Times New Roman" w:cs="Times New Roman"/>
          <w:b/>
          <w:bCs/>
          <w:i/>
          <w:color w:val="0000CC"/>
          <w:sz w:val="24"/>
          <w:szCs w:val="24"/>
          <w:lang w:val="sr-Latn-RS"/>
        </w:rPr>
      </w:pPr>
    </w:p>
    <w:p w:rsidR="00750BBA" w:rsidRDefault="00750BBA" w:rsidP="00591971">
      <w:pPr>
        <w:spacing w:after="0" w:line="240" w:lineRule="auto"/>
        <w:rPr>
          <w:rFonts w:ascii="Times New Roman" w:eastAsia="Times New Roman" w:hAnsi="Times New Roman" w:cs="Times New Roman"/>
          <w:b/>
          <w:bCs/>
          <w:i/>
          <w:color w:val="0000CC"/>
          <w:sz w:val="24"/>
          <w:szCs w:val="24"/>
          <w:lang w:val="sr-Latn-RS"/>
        </w:rPr>
      </w:pPr>
    </w:p>
    <w:p w:rsidR="00750BBA" w:rsidRDefault="00750BBA" w:rsidP="00591971">
      <w:pPr>
        <w:spacing w:after="0" w:line="240" w:lineRule="auto"/>
        <w:rPr>
          <w:rFonts w:ascii="Times New Roman" w:eastAsia="Times New Roman" w:hAnsi="Times New Roman" w:cs="Times New Roman"/>
          <w:b/>
          <w:bCs/>
          <w:i/>
          <w:color w:val="0000CC"/>
          <w:sz w:val="24"/>
          <w:szCs w:val="24"/>
          <w:lang w:val="sr-Latn-RS"/>
        </w:rPr>
      </w:pPr>
    </w:p>
    <w:p w:rsidR="00750BBA" w:rsidRDefault="00750BBA" w:rsidP="00591971">
      <w:pPr>
        <w:spacing w:after="0" w:line="240" w:lineRule="auto"/>
        <w:rPr>
          <w:rFonts w:ascii="Times New Roman" w:eastAsia="Times New Roman" w:hAnsi="Times New Roman" w:cs="Times New Roman"/>
          <w:b/>
          <w:bCs/>
          <w:i/>
          <w:color w:val="0000CC"/>
          <w:sz w:val="24"/>
          <w:szCs w:val="24"/>
          <w:lang w:val="sr-Latn-RS"/>
        </w:rPr>
      </w:pPr>
    </w:p>
    <w:p w:rsidR="00750BBA" w:rsidRDefault="005E4801" w:rsidP="005E4801">
      <w:pPr>
        <w:tabs>
          <w:tab w:val="left" w:pos="5928"/>
        </w:tabs>
        <w:spacing w:after="0" w:line="240" w:lineRule="auto"/>
        <w:rPr>
          <w:rFonts w:ascii="Times New Roman" w:eastAsia="Times New Roman" w:hAnsi="Times New Roman" w:cs="Times New Roman"/>
          <w:b/>
          <w:bCs/>
          <w:i/>
          <w:color w:val="0000CC"/>
          <w:sz w:val="24"/>
          <w:szCs w:val="24"/>
          <w:lang w:val="sr-Latn-RS"/>
        </w:rPr>
      </w:pPr>
      <w:r>
        <w:rPr>
          <w:rFonts w:ascii="Times New Roman" w:eastAsia="Times New Roman" w:hAnsi="Times New Roman" w:cs="Times New Roman"/>
          <w:b/>
          <w:bCs/>
          <w:i/>
          <w:color w:val="0000CC"/>
          <w:sz w:val="24"/>
          <w:szCs w:val="24"/>
          <w:lang w:val="sr-Latn-RS"/>
        </w:rPr>
        <w:tab/>
      </w:r>
    </w:p>
    <w:p w:rsidR="00750BBA" w:rsidRDefault="00750BBA" w:rsidP="00591971">
      <w:pPr>
        <w:spacing w:after="0" w:line="240" w:lineRule="auto"/>
        <w:rPr>
          <w:rFonts w:ascii="Times New Roman" w:eastAsia="Times New Roman" w:hAnsi="Times New Roman" w:cs="Times New Roman"/>
          <w:b/>
          <w:bCs/>
          <w:i/>
          <w:color w:val="0000CC"/>
          <w:sz w:val="24"/>
          <w:szCs w:val="24"/>
          <w:lang w:val="sr-Latn-RS"/>
        </w:rPr>
      </w:pPr>
    </w:p>
    <w:p w:rsidR="00750BBA" w:rsidRDefault="00750BBA" w:rsidP="00591971">
      <w:pPr>
        <w:spacing w:after="0" w:line="240" w:lineRule="auto"/>
        <w:rPr>
          <w:rFonts w:ascii="Times New Roman" w:eastAsia="Times New Roman" w:hAnsi="Times New Roman" w:cs="Times New Roman"/>
          <w:b/>
          <w:bCs/>
          <w:i/>
          <w:color w:val="0000CC"/>
          <w:sz w:val="24"/>
          <w:szCs w:val="24"/>
          <w:lang w:val="sr-Latn-RS"/>
        </w:rPr>
      </w:pPr>
    </w:p>
    <w:p w:rsidR="00750BBA" w:rsidRPr="00591971" w:rsidRDefault="00750BBA" w:rsidP="00591971">
      <w:pPr>
        <w:spacing w:after="0" w:line="240" w:lineRule="auto"/>
        <w:rPr>
          <w:rFonts w:ascii="Times New Roman" w:eastAsia="Times New Roman" w:hAnsi="Times New Roman" w:cs="Times New Roman"/>
          <w:b/>
          <w:bCs/>
          <w:i/>
          <w:color w:val="0000CC"/>
          <w:sz w:val="24"/>
          <w:szCs w:val="24"/>
          <w:lang w:val="sr-Latn-RS"/>
        </w:rPr>
      </w:pPr>
    </w:p>
    <w:p w:rsidR="006C29C8" w:rsidRDefault="00591971" w:rsidP="006C29C8">
      <w:pPr>
        <w:spacing w:after="0" w:line="240" w:lineRule="auto"/>
        <w:jc w:val="center"/>
        <w:rPr>
          <w:rFonts w:ascii="Times New Roman" w:eastAsia="Times New Roman" w:hAnsi="Times New Roman" w:cs="Times New Roman"/>
          <w:b/>
          <w:i/>
          <w:color w:val="0000CC"/>
          <w:sz w:val="24"/>
          <w:szCs w:val="24"/>
          <w:lang w:val="sr-Latn-RS"/>
        </w:rPr>
      </w:pPr>
      <w:r w:rsidRPr="006C29C8">
        <w:rPr>
          <w:rFonts w:ascii="Times New Roman" w:eastAsia="Times New Roman" w:hAnsi="Times New Roman" w:cs="Times New Roman"/>
          <w:b/>
          <w:i/>
          <w:color w:val="0000CC"/>
          <w:sz w:val="24"/>
          <w:szCs w:val="24"/>
          <w:lang w:val="pl-PL"/>
        </w:rPr>
        <w:t>Povodom</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Dana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dr</w:t>
      </w:r>
      <w:r w:rsidRPr="006C29C8">
        <w:rPr>
          <w:rFonts w:ascii="Times New Roman" w:eastAsia="Times New Roman" w:hAnsi="Times New Roman" w:cs="Times New Roman"/>
          <w:b/>
          <w:i/>
          <w:color w:val="0000CC"/>
          <w:sz w:val="24"/>
          <w:szCs w:val="24"/>
          <w:lang w:val="sr-Latn-RS"/>
        </w:rPr>
        <w:t>ž</w:t>
      </w:r>
      <w:r w:rsidRPr="006C29C8">
        <w:rPr>
          <w:rFonts w:ascii="Times New Roman" w:eastAsia="Times New Roman" w:hAnsi="Times New Roman" w:cs="Times New Roman"/>
          <w:b/>
          <w:i/>
          <w:color w:val="0000CC"/>
          <w:sz w:val="24"/>
          <w:szCs w:val="24"/>
          <w:lang w:val="pl-PL"/>
        </w:rPr>
        <w:t>avnosti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Republike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Srbije</w:t>
      </w:r>
      <w:r w:rsidRPr="006C29C8">
        <w:rPr>
          <w:rFonts w:ascii="Times New Roman" w:eastAsia="Times New Roman" w:hAnsi="Times New Roman" w:cs="Times New Roman"/>
          <w:b/>
          <w:i/>
          <w:color w:val="0000CC"/>
          <w:sz w:val="24"/>
          <w:szCs w:val="24"/>
          <w:lang w:val="sr-Latn-RS"/>
        </w:rPr>
        <w:t xml:space="preserve"> (15. </w:t>
      </w:r>
      <w:r w:rsidRPr="006C29C8">
        <w:rPr>
          <w:rFonts w:ascii="Times New Roman" w:eastAsia="Times New Roman" w:hAnsi="Times New Roman" w:cs="Times New Roman"/>
          <w:b/>
          <w:i/>
          <w:color w:val="0000CC"/>
          <w:sz w:val="24"/>
          <w:szCs w:val="24"/>
          <w:lang w:val="pl-PL"/>
        </w:rPr>
        <w:t>februar</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op</w:t>
      </w:r>
      <w:r w:rsidRPr="006C29C8">
        <w:rPr>
          <w:rFonts w:ascii="Times New Roman" w:eastAsia="Times New Roman" w:hAnsi="Times New Roman" w:cs="Times New Roman"/>
          <w:b/>
          <w:i/>
          <w:color w:val="0000CC"/>
          <w:sz w:val="24"/>
          <w:szCs w:val="24"/>
          <w:lang w:val="sr-Latn-RS"/>
        </w:rPr>
        <w:t>š</w:t>
      </w:r>
      <w:r w:rsidRPr="006C29C8">
        <w:rPr>
          <w:rFonts w:ascii="Times New Roman" w:eastAsia="Times New Roman" w:hAnsi="Times New Roman" w:cs="Times New Roman"/>
          <w:b/>
          <w:i/>
          <w:color w:val="0000CC"/>
          <w:sz w:val="24"/>
          <w:szCs w:val="24"/>
          <w:lang w:val="pl-PL"/>
        </w:rPr>
        <w:t>tinske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uprave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javna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preduze</w:t>
      </w:r>
      <w:r w:rsidRPr="006C29C8">
        <w:rPr>
          <w:rFonts w:ascii="Times New Roman" w:eastAsia="Times New Roman" w:hAnsi="Times New Roman" w:cs="Times New Roman"/>
          <w:b/>
          <w:i/>
          <w:color w:val="0000CC"/>
          <w:sz w:val="24"/>
          <w:szCs w:val="24"/>
          <w:lang w:val="sr-Latn-RS"/>
        </w:rPr>
        <w:t>ć</w:t>
      </w:r>
      <w:r w:rsidRPr="006C29C8">
        <w:rPr>
          <w:rFonts w:ascii="Times New Roman" w:eastAsia="Times New Roman" w:hAnsi="Times New Roman" w:cs="Times New Roman"/>
          <w:b/>
          <w:i/>
          <w:color w:val="0000CC"/>
          <w:sz w:val="24"/>
          <w:szCs w:val="24"/>
          <w:lang w:val="pl-PL"/>
        </w:rPr>
        <w:t>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ustanove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ne</w:t>
      </w:r>
      <w:r w:rsidRPr="006C29C8">
        <w:rPr>
          <w:rFonts w:ascii="Times New Roman" w:eastAsia="Times New Roman" w:hAnsi="Times New Roman" w:cs="Times New Roman"/>
          <w:b/>
          <w:i/>
          <w:color w:val="0000CC"/>
          <w:sz w:val="24"/>
          <w:szCs w:val="24"/>
          <w:lang w:val="sr-Latn-RS"/>
        </w:rPr>
        <w:t>ć</w:t>
      </w:r>
      <w:r w:rsidRPr="006C29C8">
        <w:rPr>
          <w:rFonts w:ascii="Times New Roman" w:eastAsia="Times New Roman" w:hAnsi="Times New Roman" w:cs="Times New Roman"/>
          <w:b/>
          <w:i/>
          <w:color w:val="0000CC"/>
          <w:sz w:val="24"/>
          <w:szCs w:val="24"/>
          <w:lang w:val="pl-PL"/>
        </w:rPr>
        <w:t>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raditi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u</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 xml:space="preserve">ponedeljak </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lang w:val="pl-PL"/>
        </w:rPr>
        <w:t>utorak</w:t>
      </w:r>
      <w:r w:rsidRPr="006C29C8">
        <w:rPr>
          <w:rFonts w:ascii="Times New Roman" w:eastAsia="Times New Roman" w:hAnsi="Times New Roman" w:cs="Times New Roman"/>
          <w:b/>
          <w:i/>
          <w:color w:val="0000CC"/>
          <w:sz w:val="24"/>
          <w:szCs w:val="24"/>
          <w:lang w:val="sr-Latn-RS"/>
        </w:rPr>
        <w:t xml:space="preserve">  16. </w:t>
      </w:r>
      <w:r w:rsidRPr="006C29C8">
        <w:rPr>
          <w:rFonts w:ascii="Times New Roman" w:eastAsia="Times New Roman" w:hAnsi="Times New Roman" w:cs="Times New Roman"/>
          <w:b/>
          <w:i/>
          <w:color w:val="0000CC"/>
          <w:sz w:val="24"/>
          <w:szCs w:val="24"/>
          <w:lang w:val="pl-PL"/>
        </w:rPr>
        <w:t>i</w:t>
      </w:r>
      <w:r w:rsidRPr="006C29C8">
        <w:rPr>
          <w:rFonts w:ascii="Times New Roman" w:eastAsia="Times New Roman" w:hAnsi="Times New Roman" w:cs="Times New Roman"/>
          <w:b/>
          <w:i/>
          <w:color w:val="0000CC"/>
          <w:sz w:val="24"/>
          <w:szCs w:val="24"/>
          <w:lang w:val="sr-Latn-RS"/>
        </w:rPr>
        <w:t xml:space="preserve"> 17. </w:t>
      </w:r>
      <w:r w:rsidR="006C29C8">
        <w:rPr>
          <w:rFonts w:ascii="Times New Roman" w:eastAsia="Times New Roman" w:hAnsi="Times New Roman" w:cs="Times New Roman"/>
          <w:b/>
          <w:i/>
          <w:color w:val="0000CC"/>
          <w:sz w:val="24"/>
          <w:szCs w:val="24"/>
          <w:lang w:val="pl-PL"/>
        </w:rPr>
        <w:t>j</w:t>
      </w:r>
      <w:r w:rsidRPr="006C29C8">
        <w:rPr>
          <w:rFonts w:ascii="Times New Roman" w:eastAsia="Times New Roman" w:hAnsi="Times New Roman" w:cs="Times New Roman"/>
          <w:b/>
          <w:i/>
          <w:color w:val="0000CC"/>
          <w:sz w:val="24"/>
          <w:szCs w:val="24"/>
          <w:lang w:val="pl-PL"/>
        </w:rPr>
        <w:t>anuara</w:t>
      </w:r>
      <w:r w:rsidR="006C29C8">
        <w:rPr>
          <w:rFonts w:ascii="Times New Roman" w:eastAsia="Times New Roman" w:hAnsi="Times New Roman" w:cs="Times New Roman"/>
          <w:b/>
          <w:i/>
          <w:color w:val="0000CC"/>
          <w:sz w:val="24"/>
          <w:szCs w:val="24"/>
          <w:lang w:val="sr-Latn-RS"/>
        </w:rPr>
        <w:t>,</w:t>
      </w:r>
    </w:p>
    <w:p w:rsidR="006C29C8" w:rsidRDefault="00591971" w:rsidP="006C29C8">
      <w:pPr>
        <w:spacing w:after="0" w:line="240" w:lineRule="auto"/>
        <w:jc w:val="center"/>
        <w:rPr>
          <w:rFonts w:ascii="Times New Roman" w:eastAsia="Times New Roman" w:hAnsi="Times New Roman" w:cs="Times New Roman"/>
          <w:b/>
          <w:i/>
          <w:color w:val="0000CC"/>
          <w:sz w:val="24"/>
          <w:szCs w:val="24"/>
          <w:lang w:val="sr-Latn-RS"/>
        </w:rPr>
      </w:pPr>
      <w:r w:rsidRPr="006C29C8">
        <w:rPr>
          <w:rFonts w:ascii="Times New Roman" w:eastAsia="Times New Roman" w:hAnsi="Times New Roman" w:cs="Times New Roman"/>
          <w:b/>
          <w:i/>
          <w:color w:val="0000CC"/>
          <w:sz w:val="24"/>
          <w:szCs w:val="24"/>
          <w:lang w:val="sr-Latn-RS"/>
        </w:rPr>
        <w:t>Dan državnosti Srbije biće obeležen nizom manifestacija</w:t>
      </w:r>
      <w:r w:rsidR="006C29C8">
        <w:rPr>
          <w:rFonts w:ascii="Times New Roman" w:eastAsia="Times New Roman" w:hAnsi="Times New Roman" w:cs="Times New Roman"/>
          <w:b/>
          <w:i/>
          <w:color w:val="0000CC"/>
          <w:sz w:val="24"/>
          <w:szCs w:val="24"/>
          <w:lang w:val="sr-Latn-RS"/>
        </w:rPr>
        <w:t>.</w:t>
      </w:r>
    </w:p>
    <w:p w:rsidR="00591971" w:rsidRPr="006C29C8" w:rsidRDefault="00591971" w:rsidP="006C29C8">
      <w:pPr>
        <w:spacing w:after="0" w:line="240" w:lineRule="auto"/>
        <w:jc w:val="center"/>
        <w:rPr>
          <w:rFonts w:ascii="Times New Roman" w:eastAsia="Times New Roman" w:hAnsi="Times New Roman" w:cs="Times New Roman"/>
          <w:b/>
          <w:i/>
          <w:color w:val="0000CC"/>
          <w:sz w:val="24"/>
          <w:szCs w:val="24"/>
          <w:lang w:val="sr-Latn-RS"/>
        </w:rPr>
      </w:pPr>
      <w:r w:rsidRPr="006C29C8">
        <w:rPr>
          <w:rFonts w:ascii="Times New Roman" w:eastAsia="Times New Roman" w:hAnsi="Times New Roman" w:cs="Times New Roman"/>
          <w:b/>
          <w:i/>
          <w:color w:val="0000CC"/>
          <w:sz w:val="24"/>
          <w:szCs w:val="24"/>
        </w:rPr>
        <w:t>Dan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dr</w:t>
      </w:r>
      <w:r w:rsidRPr="006C29C8">
        <w:rPr>
          <w:rFonts w:ascii="Times New Roman" w:eastAsia="Times New Roman" w:hAnsi="Times New Roman" w:cs="Times New Roman"/>
          <w:b/>
          <w:i/>
          <w:color w:val="0000CC"/>
          <w:sz w:val="24"/>
          <w:szCs w:val="24"/>
          <w:lang w:val="sr-Latn-RS"/>
        </w:rPr>
        <w:t>ž</w:t>
      </w:r>
      <w:r w:rsidRPr="006C29C8">
        <w:rPr>
          <w:rFonts w:ascii="Times New Roman" w:eastAsia="Times New Roman" w:hAnsi="Times New Roman" w:cs="Times New Roman"/>
          <w:b/>
          <w:i/>
          <w:color w:val="0000CC"/>
          <w:sz w:val="24"/>
          <w:szCs w:val="24"/>
        </w:rPr>
        <w:t>avnosti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obele</w:t>
      </w:r>
      <w:r w:rsidRPr="006C29C8">
        <w:rPr>
          <w:rFonts w:ascii="Times New Roman" w:eastAsia="Times New Roman" w:hAnsi="Times New Roman" w:cs="Times New Roman"/>
          <w:b/>
          <w:i/>
          <w:color w:val="0000CC"/>
          <w:sz w:val="24"/>
          <w:szCs w:val="24"/>
          <w:lang w:val="sr-Latn-RS"/>
        </w:rPr>
        <w:t>ž</w:t>
      </w:r>
      <w:r w:rsidRPr="006C29C8">
        <w:rPr>
          <w:rFonts w:ascii="Times New Roman" w:eastAsia="Times New Roman" w:hAnsi="Times New Roman" w:cs="Times New Roman"/>
          <w:b/>
          <w:i/>
          <w:color w:val="0000CC"/>
          <w:sz w:val="24"/>
          <w:szCs w:val="24"/>
        </w:rPr>
        <w:t>ava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kao</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spomen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na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dan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kada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na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zboru</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Ora</w:t>
      </w:r>
      <w:r w:rsidRPr="006C29C8">
        <w:rPr>
          <w:rFonts w:ascii="Times New Roman" w:eastAsia="Times New Roman" w:hAnsi="Times New Roman" w:cs="Times New Roman"/>
          <w:b/>
          <w:i/>
          <w:color w:val="0000CC"/>
          <w:sz w:val="24"/>
          <w:szCs w:val="24"/>
          <w:lang w:val="sr-Latn-RS"/>
        </w:rPr>
        <w:t>š</w:t>
      </w:r>
      <w:r w:rsidRPr="006C29C8">
        <w:rPr>
          <w:rFonts w:ascii="Times New Roman" w:eastAsia="Times New Roman" w:hAnsi="Times New Roman" w:cs="Times New Roman"/>
          <w:b/>
          <w:i/>
          <w:color w:val="0000CC"/>
          <w:sz w:val="24"/>
          <w:szCs w:val="24"/>
        </w:rPr>
        <w:t>cu</w:t>
      </w:r>
      <w:r w:rsidRPr="006C29C8">
        <w:rPr>
          <w:rFonts w:ascii="Times New Roman" w:eastAsia="Times New Roman" w:hAnsi="Times New Roman" w:cs="Times New Roman"/>
          <w:b/>
          <w:i/>
          <w:color w:val="0000CC"/>
          <w:sz w:val="24"/>
          <w:szCs w:val="24"/>
          <w:lang w:val="sr-Latn-RS"/>
        </w:rPr>
        <w:t xml:space="preserve"> 1804. </w:t>
      </w:r>
      <w:r w:rsidRPr="006C29C8">
        <w:rPr>
          <w:rFonts w:ascii="Times New Roman" w:eastAsia="Times New Roman" w:hAnsi="Times New Roman" w:cs="Times New Roman"/>
          <w:b/>
          <w:i/>
          <w:color w:val="0000CC"/>
          <w:sz w:val="24"/>
          <w:szCs w:val="24"/>
        </w:rPr>
        <w:t>godine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podignut</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Prvi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srpski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ustanak</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dan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kada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Kragujevcu</w:t>
      </w:r>
      <w:r w:rsidRPr="006C29C8">
        <w:rPr>
          <w:rFonts w:ascii="Times New Roman" w:eastAsia="Times New Roman" w:hAnsi="Times New Roman" w:cs="Times New Roman"/>
          <w:b/>
          <w:i/>
          <w:color w:val="0000CC"/>
          <w:sz w:val="24"/>
          <w:szCs w:val="24"/>
          <w:lang w:val="sr-Latn-RS"/>
        </w:rPr>
        <w:t xml:space="preserve"> 1835. </w:t>
      </w:r>
      <w:r w:rsidRPr="006C29C8">
        <w:rPr>
          <w:rFonts w:ascii="Times New Roman" w:eastAsia="Times New Roman" w:hAnsi="Times New Roman" w:cs="Times New Roman"/>
          <w:b/>
          <w:i/>
          <w:color w:val="0000CC"/>
          <w:sz w:val="24"/>
          <w:szCs w:val="24"/>
        </w:rPr>
        <w:t>godine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izdat</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zakletvom</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potvr</w:t>
      </w:r>
      <w:r w:rsidRPr="006C29C8">
        <w:rPr>
          <w:rFonts w:ascii="Times New Roman" w:eastAsia="Times New Roman" w:hAnsi="Times New Roman" w:cs="Times New Roman"/>
          <w:b/>
          <w:i/>
          <w:color w:val="0000CC"/>
          <w:sz w:val="24"/>
          <w:szCs w:val="24"/>
          <w:lang w:val="sr-Latn-RS"/>
        </w:rPr>
        <w:t>đ</w:t>
      </w:r>
      <w:r w:rsidRPr="006C29C8">
        <w:rPr>
          <w:rFonts w:ascii="Times New Roman" w:eastAsia="Times New Roman" w:hAnsi="Times New Roman" w:cs="Times New Roman"/>
          <w:b/>
          <w:i/>
          <w:color w:val="0000CC"/>
          <w:sz w:val="24"/>
          <w:szCs w:val="24"/>
        </w:rPr>
        <w:t>en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prvi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Ustav</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Kne</w:t>
      </w:r>
      <w:r w:rsidRPr="006C29C8">
        <w:rPr>
          <w:rFonts w:ascii="Times New Roman" w:eastAsia="Times New Roman" w:hAnsi="Times New Roman" w:cs="Times New Roman"/>
          <w:b/>
          <w:i/>
          <w:color w:val="0000CC"/>
          <w:sz w:val="24"/>
          <w:szCs w:val="24"/>
          <w:lang w:val="sr-Latn-RS"/>
        </w:rPr>
        <w:t>ž</w:t>
      </w:r>
      <w:r w:rsidRPr="006C29C8">
        <w:rPr>
          <w:rFonts w:ascii="Times New Roman" w:eastAsia="Times New Roman" w:hAnsi="Times New Roman" w:cs="Times New Roman"/>
          <w:b/>
          <w:i/>
          <w:color w:val="0000CC"/>
          <w:sz w:val="24"/>
          <w:szCs w:val="24"/>
        </w:rPr>
        <w:t>evine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Srbije</w:t>
      </w:r>
      <w:r w:rsidRPr="006C29C8">
        <w:rPr>
          <w:rFonts w:ascii="Times New Roman" w:eastAsia="Times New Roman" w:hAnsi="Times New Roman" w:cs="Times New Roman"/>
          <w:b/>
          <w:i/>
          <w:color w:val="0000CC"/>
          <w:sz w:val="24"/>
          <w:szCs w:val="24"/>
          <w:lang w:val="sr-Latn-RS"/>
        </w:rPr>
        <w:t>.</w:t>
      </w:r>
    </w:p>
    <w:p w:rsidR="00591971" w:rsidRPr="006C29C8" w:rsidRDefault="00591971" w:rsidP="006C29C8">
      <w:pPr>
        <w:spacing w:after="0" w:line="240" w:lineRule="auto"/>
        <w:jc w:val="center"/>
        <w:rPr>
          <w:rFonts w:ascii="Times New Roman" w:eastAsia="Times New Roman" w:hAnsi="Times New Roman" w:cs="Times New Roman"/>
          <w:b/>
          <w:i/>
          <w:color w:val="0000CC"/>
          <w:sz w:val="24"/>
          <w:szCs w:val="24"/>
          <w:lang w:val="sr-Latn-RS"/>
        </w:rPr>
      </w:pPr>
      <w:r w:rsidRPr="006C29C8">
        <w:rPr>
          <w:rFonts w:ascii="Times New Roman" w:eastAsia="Times New Roman" w:hAnsi="Times New Roman" w:cs="Times New Roman"/>
          <w:b/>
          <w:i/>
          <w:color w:val="0000CC"/>
          <w:sz w:val="24"/>
          <w:szCs w:val="24"/>
        </w:rPr>
        <w:t>Pored</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toga</w:t>
      </w:r>
      <w:r w:rsidRPr="006C29C8">
        <w:rPr>
          <w:rFonts w:ascii="Times New Roman" w:eastAsia="Times New Roman" w:hAnsi="Times New Roman" w:cs="Times New Roman"/>
          <w:b/>
          <w:i/>
          <w:color w:val="0000CC"/>
          <w:sz w:val="24"/>
          <w:szCs w:val="24"/>
          <w:lang w:val="sr-Latn-RS"/>
        </w:rPr>
        <w:t xml:space="preserve"> š</w:t>
      </w:r>
      <w:r w:rsidRPr="006C29C8">
        <w:rPr>
          <w:rFonts w:ascii="Times New Roman" w:eastAsia="Times New Roman" w:hAnsi="Times New Roman" w:cs="Times New Roman"/>
          <w:b/>
          <w:i/>
          <w:color w:val="0000CC"/>
          <w:sz w:val="24"/>
          <w:szCs w:val="24"/>
        </w:rPr>
        <w:t>to</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Dan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dr</w:t>
      </w:r>
      <w:r w:rsidRPr="006C29C8">
        <w:rPr>
          <w:rFonts w:ascii="Times New Roman" w:eastAsia="Times New Roman" w:hAnsi="Times New Roman" w:cs="Times New Roman"/>
          <w:b/>
          <w:i/>
          <w:color w:val="0000CC"/>
          <w:sz w:val="24"/>
          <w:szCs w:val="24"/>
          <w:lang w:val="sr-Latn-RS"/>
        </w:rPr>
        <w:t>ž</w:t>
      </w:r>
      <w:r w:rsidRPr="006C29C8">
        <w:rPr>
          <w:rFonts w:ascii="Times New Roman" w:eastAsia="Times New Roman" w:hAnsi="Times New Roman" w:cs="Times New Roman"/>
          <w:b/>
          <w:i/>
          <w:color w:val="0000CC"/>
          <w:sz w:val="24"/>
          <w:szCs w:val="24"/>
        </w:rPr>
        <w:t>avnosti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on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Dan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ustavnosti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Srbije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kao</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dan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se</w:t>
      </w:r>
      <w:r w:rsidRPr="006C29C8">
        <w:rPr>
          <w:rFonts w:ascii="Times New Roman" w:eastAsia="Times New Roman" w:hAnsi="Times New Roman" w:cs="Times New Roman"/>
          <w:b/>
          <w:i/>
          <w:color w:val="0000CC"/>
          <w:sz w:val="24"/>
          <w:szCs w:val="24"/>
          <w:lang w:val="sr-Latn-RS"/>
        </w:rPr>
        <w:t>ć</w:t>
      </w:r>
      <w:r w:rsidRPr="006C29C8">
        <w:rPr>
          <w:rFonts w:ascii="Times New Roman" w:eastAsia="Times New Roman" w:hAnsi="Times New Roman" w:cs="Times New Roman"/>
          <w:b/>
          <w:i/>
          <w:color w:val="0000CC"/>
          <w:sz w:val="24"/>
          <w:szCs w:val="24"/>
        </w:rPr>
        <w:t>anja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na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po</w:t>
      </w:r>
      <w:r w:rsidRPr="006C29C8">
        <w:rPr>
          <w:rFonts w:ascii="Times New Roman" w:eastAsia="Times New Roman" w:hAnsi="Times New Roman" w:cs="Times New Roman"/>
          <w:b/>
          <w:i/>
          <w:color w:val="0000CC"/>
          <w:sz w:val="24"/>
          <w:szCs w:val="24"/>
          <w:lang w:val="sr-Latn-RS"/>
        </w:rPr>
        <w:t>č</w:t>
      </w:r>
      <w:r w:rsidRPr="006C29C8">
        <w:rPr>
          <w:rFonts w:ascii="Times New Roman" w:eastAsia="Times New Roman" w:hAnsi="Times New Roman" w:cs="Times New Roman"/>
          <w:b/>
          <w:i/>
          <w:color w:val="0000CC"/>
          <w:sz w:val="24"/>
          <w:szCs w:val="24"/>
        </w:rPr>
        <w:t>etak</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Srpske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revolucije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Prvog</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srpskog</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ustanka</w:t>
      </w:r>
      <w:r w:rsidRPr="006C29C8">
        <w:rPr>
          <w:rFonts w:ascii="Times New Roman" w:eastAsia="Times New Roman" w:hAnsi="Times New Roman" w:cs="Times New Roman"/>
          <w:b/>
          <w:i/>
          <w:color w:val="0000CC"/>
          <w:sz w:val="24"/>
          <w:szCs w:val="24"/>
          <w:lang w:val="sr-Latn-RS"/>
        </w:rPr>
        <w:t>).</w:t>
      </w:r>
    </w:p>
    <w:p w:rsidR="00591971" w:rsidRPr="006C29C8" w:rsidRDefault="00591971" w:rsidP="006C29C8">
      <w:pPr>
        <w:spacing w:after="0" w:line="240" w:lineRule="auto"/>
        <w:jc w:val="center"/>
        <w:rPr>
          <w:rFonts w:ascii="Times New Roman" w:eastAsia="Times New Roman" w:hAnsi="Times New Roman" w:cs="Times New Roman"/>
          <w:b/>
          <w:i/>
          <w:color w:val="0000CC"/>
          <w:sz w:val="24"/>
          <w:szCs w:val="24"/>
        </w:rPr>
      </w:pPr>
      <w:r w:rsidRPr="006C29C8">
        <w:rPr>
          <w:rFonts w:ascii="Times New Roman" w:eastAsia="Times New Roman" w:hAnsi="Times New Roman" w:cs="Times New Roman"/>
          <w:b/>
          <w:i/>
          <w:color w:val="0000CC"/>
          <w:sz w:val="24"/>
          <w:szCs w:val="24"/>
        </w:rPr>
        <w:t>Dan</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dr</w:t>
      </w:r>
      <w:r w:rsidRPr="006C29C8">
        <w:rPr>
          <w:rFonts w:ascii="Times New Roman" w:eastAsia="Times New Roman" w:hAnsi="Times New Roman" w:cs="Times New Roman"/>
          <w:b/>
          <w:i/>
          <w:color w:val="0000CC"/>
          <w:sz w:val="24"/>
          <w:szCs w:val="24"/>
          <w:lang w:val="sr-Latn-RS"/>
        </w:rPr>
        <w:t>ž</w:t>
      </w:r>
      <w:r w:rsidRPr="006C29C8">
        <w:rPr>
          <w:rFonts w:ascii="Times New Roman" w:eastAsia="Times New Roman" w:hAnsi="Times New Roman" w:cs="Times New Roman"/>
          <w:b/>
          <w:i/>
          <w:color w:val="0000CC"/>
          <w:sz w:val="24"/>
          <w:szCs w:val="24"/>
        </w:rPr>
        <w:t>avnosti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Srbije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slavio</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do</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nastanka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Kraljevine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Srba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Hrvata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Slovenaca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nakon</w:t>
      </w:r>
      <w:r w:rsidRPr="006C29C8">
        <w:rPr>
          <w:rFonts w:ascii="Times New Roman" w:eastAsia="Times New Roman" w:hAnsi="Times New Roman" w:cs="Times New Roman"/>
          <w:b/>
          <w:i/>
          <w:color w:val="0000CC"/>
          <w:sz w:val="24"/>
          <w:szCs w:val="24"/>
          <w:lang w:val="sr-Latn-RS"/>
        </w:rPr>
        <w:t xml:space="preserve"> č</w:t>
      </w:r>
      <w:r w:rsidRPr="006C29C8">
        <w:rPr>
          <w:rFonts w:ascii="Times New Roman" w:eastAsia="Times New Roman" w:hAnsi="Times New Roman" w:cs="Times New Roman"/>
          <w:b/>
          <w:i/>
          <w:color w:val="0000CC"/>
          <w:sz w:val="24"/>
          <w:szCs w:val="24"/>
        </w:rPr>
        <w:t>ega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je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ukinut</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bi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u</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Srbiji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ponovo</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po</w:t>
      </w:r>
      <w:r w:rsidRPr="006C29C8">
        <w:rPr>
          <w:rFonts w:ascii="Times New Roman" w:eastAsia="Times New Roman" w:hAnsi="Times New Roman" w:cs="Times New Roman"/>
          <w:b/>
          <w:i/>
          <w:color w:val="0000CC"/>
          <w:sz w:val="24"/>
          <w:szCs w:val="24"/>
          <w:lang w:val="sr-Latn-RS"/>
        </w:rPr>
        <w:t>č</w:t>
      </w:r>
      <w:r w:rsidRPr="006C29C8">
        <w:rPr>
          <w:rFonts w:ascii="Times New Roman" w:eastAsia="Times New Roman" w:hAnsi="Times New Roman" w:cs="Times New Roman"/>
          <w:b/>
          <w:i/>
          <w:color w:val="0000CC"/>
          <w:sz w:val="24"/>
          <w:szCs w:val="24"/>
        </w:rPr>
        <w:t>eo</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da</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se</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slavi</w:t>
      </w:r>
      <w:r w:rsidRPr="006C29C8">
        <w:rPr>
          <w:rFonts w:ascii="Times New Roman" w:eastAsia="Times New Roman" w:hAnsi="Times New Roman" w:cs="Times New Roman"/>
          <w:b/>
          <w:i/>
          <w:color w:val="0000CC"/>
          <w:sz w:val="24"/>
          <w:szCs w:val="24"/>
          <w:lang w:val="sr-Latn-RS"/>
        </w:rPr>
        <w:t xml:space="preserve"> </w:t>
      </w:r>
      <w:r w:rsidRPr="006C29C8">
        <w:rPr>
          <w:rFonts w:ascii="Times New Roman" w:eastAsia="Times New Roman" w:hAnsi="Times New Roman" w:cs="Times New Roman"/>
          <w:b/>
          <w:i/>
          <w:color w:val="0000CC"/>
          <w:sz w:val="24"/>
          <w:szCs w:val="24"/>
        </w:rPr>
        <w:t>od</w:t>
      </w:r>
      <w:r w:rsidRPr="006C29C8">
        <w:rPr>
          <w:rFonts w:ascii="Times New Roman" w:eastAsia="Times New Roman" w:hAnsi="Times New Roman" w:cs="Times New Roman"/>
          <w:b/>
          <w:i/>
          <w:color w:val="0000CC"/>
          <w:sz w:val="24"/>
          <w:szCs w:val="24"/>
          <w:lang w:val="sr-Latn-RS"/>
        </w:rPr>
        <w:t xml:space="preserve"> 2002.  </w:t>
      </w:r>
      <w:r w:rsidRPr="006C29C8">
        <w:rPr>
          <w:rFonts w:ascii="Times New Roman" w:eastAsia="Times New Roman" w:hAnsi="Times New Roman" w:cs="Times New Roman"/>
          <w:b/>
          <w:i/>
          <w:color w:val="0000CC"/>
          <w:sz w:val="24"/>
          <w:szCs w:val="24"/>
        </w:rPr>
        <w:t>godine.</w:t>
      </w:r>
    </w:p>
    <w:p w:rsidR="00591971" w:rsidRPr="006C29C8" w:rsidRDefault="00591971" w:rsidP="006C29C8">
      <w:pPr>
        <w:spacing w:after="0" w:line="240" w:lineRule="auto"/>
        <w:jc w:val="center"/>
        <w:rPr>
          <w:rFonts w:ascii="Times New Roman" w:eastAsia="Times New Roman" w:hAnsi="Times New Roman" w:cs="Times New Roman"/>
          <w:b/>
          <w:i/>
          <w:color w:val="0000CC"/>
          <w:sz w:val="24"/>
          <w:szCs w:val="24"/>
        </w:rPr>
      </w:pPr>
      <w:r w:rsidRPr="006C29C8">
        <w:rPr>
          <w:rFonts w:ascii="Times New Roman" w:eastAsia="Times New Roman" w:hAnsi="Times New Roman" w:cs="Times New Roman"/>
          <w:b/>
          <w:i/>
          <w:color w:val="0000CC"/>
          <w:sz w:val="24"/>
          <w:szCs w:val="24"/>
        </w:rPr>
        <w:t>Đaci nemaju nastavu, većina roditelja ne mora na posao, pojedine radnje radiće skraćeno, ali biće svečano.</w:t>
      </w:r>
    </w:p>
    <w:p w:rsidR="00591971" w:rsidRPr="006C29C8" w:rsidRDefault="00591971" w:rsidP="006C29C8">
      <w:pPr>
        <w:spacing w:after="0" w:line="240" w:lineRule="auto"/>
        <w:jc w:val="center"/>
        <w:rPr>
          <w:rFonts w:ascii="Times New Roman" w:eastAsia="Times New Roman" w:hAnsi="Times New Roman" w:cs="Times New Roman"/>
          <w:b/>
          <w:i/>
          <w:color w:val="0000CC"/>
          <w:sz w:val="24"/>
          <w:szCs w:val="24"/>
          <w:lang w:val="sr-Latn-RS"/>
        </w:rPr>
      </w:pPr>
      <w:r w:rsidRPr="006C29C8">
        <w:rPr>
          <w:rFonts w:ascii="Times New Roman" w:eastAsia="Times New Roman" w:hAnsi="Times New Roman" w:cs="Times New Roman"/>
          <w:b/>
          <w:i/>
          <w:color w:val="0000CC"/>
          <w:sz w:val="24"/>
          <w:szCs w:val="24"/>
          <w:lang w:val="sr-Latn-RS"/>
        </w:rPr>
        <w:t>Svim posetiocima našeg sajta redakcija želi</w:t>
      </w:r>
    </w:p>
    <w:p w:rsidR="00591971" w:rsidRPr="006C29C8" w:rsidRDefault="00591971" w:rsidP="006C29C8">
      <w:pPr>
        <w:spacing w:after="0" w:line="240" w:lineRule="auto"/>
        <w:jc w:val="center"/>
        <w:rPr>
          <w:rFonts w:ascii="Times New Roman" w:eastAsia="Times New Roman" w:hAnsi="Times New Roman" w:cs="Times New Roman"/>
          <w:b/>
          <w:i/>
          <w:color w:val="0000CC"/>
          <w:sz w:val="24"/>
          <w:szCs w:val="24"/>
          <w:lang w:val="sr-Latn-RS"/>
        </w:rPr>
      </w:pPr>
      <w:r w:rsidRPr="006C29C8">
        <w:rPr>
          <w:rFonts w:ascii="Times New Roman" w:eastAsia="Times New Roman" w:hAnsi="Times New Roman" w:cs="Times New Roman"/>
          <w:b/>
          <w:i/>
          <w:color w:val="0000CC"/>
          <w:sz w:val="24"/>
          <w:szCs w:val="24"/>
          <w:lang w:val="sr-Latn-RS"/>
        </w:rPr>
        <w:t>srećan praznik!</w:t>
      </w:r>
    </w:p>
    <w:p w:rsidR="00591971" w:rsidRDefault="00591971" w:rsidP="00CE4298">
      <w:pPr>
        <w:spacing w:after="0" w:line="240" w:lineRule="auto"/>
        <w:rPr>
          <w:rFonts w:ascii="Times New Roman" w:eastAsia="Times New Roman" w:hAnsi="Times New Roman" w:cs="Times New Roman"/>
          <w:color w:val="000000"/>
          <w:sz w:val="24"/>
          <w:szCs w:val="24"/>
          <w:lang w:val="sr-Latn-RS"/>
        </w:rPr>
      </w:pPr>
    </w:p>
    <w:p w:rsidR="00591971" w:rsidRPr="00591971" w:rsidRDefault="00591971" w:rsidP="00591971">
      <w:pPr>
        <w:spacing w:after="0" w:line="240" w:lineRule="auto"/>
        <w:jc w:val="center"/>
        <w:rPr>
          <w:rFonts w:ascii="Times New Roman" w:eastAsia="Times New Roman" w:hAnsi="Times New Roman" w:cs="Times New Roman"/>
          <w:b/>
          <w:color w:val="0000CC"/>
          <w:sz w:val="28"/>
          <w:szCs w:val="28"/>
          <w:lang w:val="pl-PL"/>
        </w:rPr>
      </w:pPr>
      <w:r w:rsidRPr="00591971">
        <w:rPr>
          <w:rFonts w:ascii="Times New Roman" w:eastAsia="Times New Roman" w:hAnsi="Times New Roman" w:cs="Times New Roman"/>
          <w:b/>
          <w:color w:val="0000CC"/>
          <w:sz w:val="28"/>
          <w:szCs w:val="28"/>
          <w:lang w:val="pl-PL"/>
        </w:rPr>
        <w:t>Dan za ljubav: Sveti Trifun i(li) Valentin</w:t>
      </w:r>
    </w:p>
    <w:p w:rsidR="00591971" w:rsidRPr="00591971" w:rsidRDefault="00591971" w:rsidP="00591971">
      <w:pPr>
        <w:spacing w:after="0" w:line="240" w:lineRule="auto"/>
        <w:rPr>
          <w:rFonts w:ascii="Times New Roman" w:eastAsia="Times New Roman" w:hAnsi="Times New Roman" w:cs="Times New Roman"/>
          <w:sz w:val="24"/>
          <w:szCs w:val="24"/>
          <w:lang w:val="pl-PL"/>
        </w:rPr>
      </w:pPr>
    </w:p>
    <w:p w:rsidR="006C29C8" w:rsidRDefault="00591971" w:rsidP="00591971">
      <w:pPr>
        <w:spacing w:after="0" w:line="240" w:lineRule="auto"/>
        <w:ind w:firstLine="708"/>
        <w:jc w:val="both"/>
        <w:rPr>
          <w:rFonts w:ascii="Times New Roman" w:eastAsia="Times New Roman" w:hAnsi="Times New Roman" w:cs="Times New Roman"/>
          <w:sz w:val="24"/>
          <w:szCs w:val="24"/>
          <w:lang w:val="pl-PL"/>
        </w:rPr>
      </w:pPr>
      <w:r w:rsidRPr="00591971">
        <w:rPr>
          <w:rFonts w:ascii="Times New Roman" w:eastAsia="Times New Roman" w:hAnsi="Times New Roman" w:cs="Times New Roman"/>
          <w:sz w:val="24"/>
          <w:szCs w:val="24"/>
          <w:lang w:val="pl-PL"/>
        </w:rPr>
        <w:t>Bilo da je Dan Svetog Trifuna ili Svetog Valentina, 14. februara u celom svetu slavi se ljubav i to je jedan od onih praznika za koji se kaže da je više narodni, nego crkveni. Međutim mnogo je i onih koji ga smatraju poslednicom globalizacije i koji ga svrstavaju u tzv. komercijalne praznike. Bombonjere i baloni u znaku srca, javne i tajne poruke zaljubljenih, prigodne radio i TV emisije, kutije za skrivene poruke zaljubljenih obeležavaju 14. februar, dan koji se u Francuskoj i Engleskoj još od XIV veka smatra danom mladih i zaljubljenih. U crkvenom kalendaru zapadne tradicije  ovaj dan je posvećen Svetom Valentinu, episkopu grada T</w:t>
      </w:r>
      <w:r w:rsidR="005C1D81">
        <w:rPr>
          <w:rFonts w:ascii="Times New Roman" w:eastAsia="Times New Roman" w:hAnsi="Times New Roman" w:cs="Times New Roman"/>
          <w:sz w:val="24"/>
          <w:szCs w:val="24"/>
          <w:lang w:val="pl-PL"/>
        </w:rPr>
        <w:t>ermne pogubljenom 268. godine (</w:t>
      </w:r>
      <w:r w:rsidRPr="00591971">
        <w:rPr>
          <w:rFonts w:ascii="Times New Roman" w:eastAsia="Times New Roman" w:hAnsi="Times New Roman" w:cs="Times New Roman"/>
          <w:sz w:val="24"/>
          <w:szCs w:val="24"/>
          <w:lang w:val="pl-PL"/>
        </w:rPr>
        <w:t>po nekim drugim izvorima to postradanje se desilo 273. godine). Ovog svetitelja slavi i pravoslavna crkva ali  12. avgusta (30. jula). Postoje mišljenja da je Sveti Valentin zamenio kult boginje Junone, koja je slavljena istog dana i bila u starom Rimu zaštitnica porodice i braka, zbog čega se tog dana ženama poklanjalo cveće</w:t>
      </w:r>
      <w:r w:rsidR="006C29C8">
        <w:rPr>
          <w:rFonts w:ascii="Times New Roman" w:eastAsia="Times New Roman" w:hAnsi="Times New Roman" w:cs="Times New Roman"/>
          <w:sz w:val="24"/>
          <w:szCs w:val="24"/>
          <w:lang w:val="pl-PL"/>
        </w:rPr>
        <w:t xml:space="preserve">. </w:t>
      </w:r>
      <w:r w:rsidR="006C29C8">
        <w:rPr>
          <w:rFonts w:ascii="Times New Roman" w:eastAsia="Times New Roman" w:hAnsi="Times New Roman" w:cs="Times New Roman"/>
          <w:sz w:val="24"/>
          <w:szCs w:val="24"/>
          <w:lang w:val="pl-PL"/>
        </w:rPr>
        <w:tab/>
      </w:r>
      <w:r w:rsidR="006C29C8">
        <w:rPr>
          <w:rFonts w:ascii="Times New Roman" w:eastAsia="Times New Roman" w:hAnsi="Times New Roman" w:cs="Times New Roman"/>
          <w:sz w:val="24"/>
          <w:szCs w:val="24"/>
          <w:lang w:val="pl-PL"/>
        </w:rPr>
        <w:tab/>
      </w:r>
      <w:r w:rsidR="006C29C8">
        <w:rPr>
          <w:rFonts w:ascii="Times New Roman" w:eastAsia="Times New Roman" w:hAnsi="Times New Roman" w:cs="Times New Roman"/>
          <w:sz w:val="24"/>
          <w:szCs w:val="24"/>
          <w:lang w:val="pl-PL"/>
        </w:rPr>
        <w:tab/>
      </w:r>
    </w:p>
    <w:p w:rsidR="00591971" w:rsidRDefault="00591971" w:rsidP="00591971">
      <w:pPr>
        <w:spacing w:after="0" w:line="240" w:lineRule="auto"/>
        <w:ind w:firstLine="708"/>
        <w:jc w:val="both"/>
        <w:rPr>
          <w:rFonts w:ascii="Bookman Old Style" w:eastAsia="Times New Roman" w:hAnsi="Bookman Old Style" w:cs="Times New Roman"/>
          <w:sz w:val="24"/>
          <w:szCs w:val="24"/>
          <w:lang w:val="sr-Latn-RS"/>
        </w:rPr>
      </w:pPr>
      <w:r w:rsidRPr="00591971">
        <w:rPr>
          <w:rFonts w:ascii="Times New Roman" w:eastAsia="Times New Roman" w:hAnsi="Times New Roman" w:cs="Times New Roman"/>
          <w:sz w:val="24"/>
          <w:szCs w:val="24"/>
          <w:lang w:val="pl-PL"/>
        </w:rPr>
        <w:t xml:space="preserve">Elem, tradicija i običaji su sačuvani. To su srca, pokloni, poneki cvet i prošaputana nežna reč. Doduše, oni jesu umotani u ukrasni papir zvani komercijala, ali ne treba zaboraviti na suštinu Dana zaljubljenih, a to je ljubav. Ona je danas sve ređa pojava u svojoj izvornoj verziji - </w:t>
      </w:r>
      <w:r w:rsidRPr="00591971">
        <w:rPr>
          <w:rFonts w:ascii="Times New Roman" w:eastAsia="Times New Roman" w:hAnsi="Times New Roman" w:cs="Times New Roman"/>
          <w:sz w:val="24"/>
          <w:szCs w:val="24"/>
          <w:lang w:val="pl-PL"/>
        </w:rPr>
        <w:lastRenderedPageBreak/>
        <w:t>čistoj i neiskvarenoj. Češće uz nju idu odrednice: iz interesa, iz nužde, prema novcu, p</w:t>
      </w:r>
      <w:r w:rsidR="000F237F">
        <w:rPr>
          <w:rFonts w:ascii="Times New Roman" w:eastAsia="Times New Roman" w:hAnsi="Times New Roman" w:cs="Times New Roman"/>
          <w:sz w:val="24"/>
          <w:szCs w:val="24"/>
          <w:lang w:val="pl-PL"/>
        </w:rPr>
        <w:t xml:space="preserve">rema vlasti,... Stoga se i sami, sa pravom, </w:t>
      </w:r>
      <w:r w:rsidRPr="00591971">
        <w:rPr>
          <w:rFonts w:ascii="Times New Roman" w:eastAsia="Times New Roman" w:hAnsi="Times New Roman" w:cs="Times New Roman"/>
          <w:sz w:val="24"/>
          <w:szCs w:val="24"/>
          <w:lang w:val="pl-PL"/>
        </w:rPr>
        <w:t>pitamo; kako je čovek dotle dogurao da mu je potreban određeni dan u godini koji bi ga podsetio na to da treba da voli?</w:t>
      </w:r>
      <w:r w:rsidRPr="00591971">
        <w:rPr>
          <w:rFonts w:ascii="Bookman Old Style" w:eastAsia="Times New Roman" w:hAnsi="Bookman Old Style" w:cs="Times New Roman"/>
          <w:sz w:val="24"/>
          <w:szCs w:val="24"/>
          <w:lang w:val="sr-Cyrl-CS"/>
        </w:rPr>
        <w:t xml:space="preserve"> </w:t>
      </w:r>
    </w:p>
    <w:p w:rsidR="00750BBA" w:rsidRPr="00750BBA" w:rsidRDefault="00750BBA" w:rsidP="00591971">
      <w:pPr>
        <w:spacing w:after="0" w:line="240" w:lineRule="auto"/>
        <w:ind w:firstLine="708"/>
        <w:jc w:val="both"/>
        <w:rPr>
          <w:rFonts w:ascii="Bookman Old Style" w:eastAsia="Times New Roman" w:hAnsi="Bookman Old Style" w:cs="Times New Roman"/>
          <w:sz w:val="24"/>
          <w:szCs w:val="24"/>
          <w:lang w:val="sr-Latn-RS"/>
        </w:rPr>
      </w:pPr>
    </w:p>
    <w:p w:rsidR="00591971" w:rsidRPr="006C29C8" w:rsidRDefault="006C29C8" w:rsidP="006C29C8">
      <w:pPr>
        <w:spacing w:after="0" w:line="240" w:lineRule="auto"/>
        <w:jc w:val="center"/>
        <w:rPr>
          <w:rFonts w:ascii="Times New Roman" w:eastAsia="Times New Roman" w:hAnsi="Times New Roman" w:cs="Times New Roman"/>
          <w:b/>
          <w:color w:val="0000CC"/>
          <w:sz w:val="28"/>
          <w:szCs w:val="24"/>
          <w:lang w:val="pl-PL"/>
        </w:rPr>
      </w:pPr>
      <w:r w:rsidRPr="006C29C8">
        <w:rPr>
          <w:rFonts w:ascii="Times New Roman" w:eastAsia="Times New Roman" w:hAnsi="Times New Roman" w:cs="Times New Roman"/>
          <w:b/>
          <w:color w:val="0000CC"/>
          <w:sz w:val="28"/>
          <w:szCs w:val="24"/>
          <w:lang w:val="pl-PL"/>
        </w:rPr>
        <w:t>Sv. Trifun</w:t>
      </w:r>
      <w:r w:rsidRPr="006C29C8">
        <w:rPr>
          <w:rFonts w:ascii="Times New Roman" w:eastAsia="Times New Roman" w:hAnsi="Times New Roman" w:cs="Times New Roman"/>
          <w:color w:val="0000CC"/>
          <w:sz w:val="24"/>
          <w:szCs w:val="24"/>
          <w:lang w:val="pl-PL"/>
        </w:rPr>
        <w:t xml:space="preserve"> </w:t>
      </w:r>
      <w:r w:rsidRPr="006C29C8">
        <w:rPr>
          <w:rFonts w:ascii="Times New Roman" w:eastAsia="Times New Roman" w:hAnsi="Times New Roman" w:cs="Times New Roman"/>
          <w:b/>
          <w:color w:val="0000CC"/>
          <w:sz w:val="28"/>
          <w:szCs w:val="24"/>
          <w:lang w:val="pl-PL"/>
        </w:rPr>
        <w:t>zaštitnik vinogradara</w:t>
      </w:r>
      <w:r w:rsidR="000F237F">
        <w:rPr>
          <w:rFonts w:ascii="Times New Roman" w:eastAsia="Times New Roman" w:hAnsi="Times New Roman" w:cs="Times New Roman"/>
          <w:b/>
          <w:color w:val="0000CC"/>
          <w:sz w:val="28"/>
          <w:szCs w:val="24"/>
          <w:lang w:val="pl-PL"/>
        </w:rPr>
        <w:t xml:space="preserve"> i poljodelaca</w:t>
      </w:r>
      <w:r w:rsidRPr="006C29C8">
        <w:rPr>
          <w:rFonts w:ascii="Times New Roman" w:eastAsia="Times New Roman" w:hAnsi="Times New Roman" w:cs="Times New Roman"/>
          <w:b/>
          <w:color w:val="0000CC"/>
          <w:sz w:val="28"/>
          <w:szCs w:val="24"/>
          <w:lang w:val="pl-PL"/>
        </w:rPr>
        <w:t xml:space="preserve"> i ... devojačke časti</w:t>
      </w:r>
    </w:p>
    <w:p w:rsidR="006C29C8" w:rsidRDefault="006C29C8" w:rsidP="00CE4298">
      <w:pPr>
        <w:spacing w:after="0" w:line="240" w:lineRule="auto"/>
        <w:rPr>
          <w:rFonts w:ascii="Times New Roman" w:eastAsia="Times New Roman" w:hAnsi="Times New Roman" w:cs="Times New Roman"/>
          <w:color w:val="000000"/>
          <w:sz w:val="24"/>
          <w:szCs w:val="24"/>
          <w:lang w:val="sr-Latn-RS"/>
        </w:rPr>
      </w:pPr>
    </w:p>
    <w:p w:rsidR="006C29C8" w:rsidRDefault="006C29C8" w:rsidP="006C29C8">
      <w:pPr>
        <w:spacing w:after="0" w:line="240" w:lineRule="auto"/>
        <w:jc w:val="both"/>
        <w:rPr>
          <w:rFonts w:ascii="Times New Roman" w:eastAsia="Times New Roman" w:hAnsi="Times New Roman" w:cs="Times New Roman"/>
          <w:color w:val="000000"/>
          <w:sz w:val="24"/>
          <w:szCs w:val="24"/>
          <w:lang w:val="pl-PL"/>
        </w:rPr>
      </w:pPr>
      <w:r>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U  kalendaru pravoslavnih crkava 14. februar (po kalendaru SPC 1. februara) je posvećen Svetom Trifunu, svetitelju rođenom u Kampsadi (istorijskoj Frigiji - današnja Turska)  250. godine pogubljenom u Nikeji „od mača hristobornog rimskog cara Dakija“ zbog svoje iskrene ljubavi prema Spasitelju, ustanovitelju hrišćanstva – religije ljubavi. Ovaj svetac je u srpskom rodu slavljen kao zaštitnik vinogradara, baštovana i poljodelaca, ali i kao devojačke časti.</w:t>
      </w:r>
      <w:r w:rsidRPr="006C29C8">
        <w:rPr>
          <w:rFonts w:ascii="Times New Roman" w:eastAsia="Times New Roman" w:hAnsi="Times New Roman" w:cs="Times New Roman"/>
          <w:color w:val="000000"/>
          <w:sz w:val="24"/>
          <w:szCs w:val="24"/>
          <w:lang w:val="pl-PL"/>
        </w:rPr>
        <w:tab/>
      </w:r>
    </w:p>
    <w:p w:rsidR="006C29C8" w:rsidRDefault="006C29C8" w:rsidP="006C29C8">
      <w:pPr>
        <w:spacing w:after="0" w:line="240" w:lineRule="auto"/>
        <w:jc w:val="both"/>
        <w:rPr>
          <w:rFonts w:ascii="Times New Roman" w:eastAsia="Times New Roman" w:hAnsi="Times New Roman" w:cs="Times New Roman"/>
          <w:color w:val="000000"/>
          <w:sz w:val="24"/>
          <w:szCs w:val="24"/>
          <w:lang w:val="pl-PL"/>
        </w:rPr>
      </w:pPr>
    </w:p>
    <w:p w:rsidR="006C29C8" w:rsidRPr="006C29C8" w:rsidRDefault="006C29C8" w:rsidP="006C29C8">
      <w:pPr>
        <w:spacing w:after="0" w:line="240" w:lineRule="auto"/>
        <w:jc w:val="center"/>
        <w:rPr>
          <w:rFonts w:ascii="Times New Roman" w:eastAsia="Times New Roman" w:hAnsi="Times New Roman" w:cs="Times New Roman"/>
          <w:b/>
          <w:color w:val="0000CC"/>
          <w:sz w:val="28"/>
          <w:szCs w:val="24"/>
          <w:lang w:val="pl-PL"/>
        </w:rPr>
      </w:pPr>
      <w:r w:rsidRPr="006C29C8">
        <w:rPr>
          <w:rFonts w:ascii="Times New Roman" w:eastAsia="Times New Roman" w:hAnsi="Times New Roman" w:cs="Times New Roman"/>
          <w:b/>
          <w:color w:val="0000CC"/>
          <w:sz w:val="28"/>
          <w:szCs w:val="24"/>
          <w:lang w:val="pl-PL"/>
        </w:rPr>
        <w:t>Valentajn dej</w:t>
      </w:r>
    </w:p>
    <w:p w:rsidR="006C29C8" w:rsidRDefault="006C29C8" w:rsidP="006C29C8">
      <w:pPr>
        <w:spacing w:after="0" w:line="240" w:lineRule="auto"/>
        <w:jc w:val="both"/>
        <w:rPr>
          <w:rFonts w:ascii="Times New Roman" w:eastAsia="Times New Roman" w:hAnsi="Times New Roman" w:cs="Times New Roman"/>
          <w:color w:val="000000"/>
          <w:sz w:val="24"/>
          <w:szCs w:val="24"/>
          <w:lang w:val="pl-PL"/>
        </w:rPr>
      </w:pPr>
    </w:p>
    <w:p w:rsidR="006C29C8" w:rsidRDefault="006C29C8" w:rsidP="006C29C8">
      <w:pPr>
        <w:spacing w:after="0" w:line="240" w:lineRule="auto"/>
        <w:jc w:val="both"/>
        <w:rPr>
          <w:rFonts w:ascii="Times New Roman" w:eastAsia="Times New Roman" w:hAnsi="Times New Roman" w:cs="Times New Roman"/>
          <w:color w:val="000000"/>
          <w:sz w:val="24"/>
          <w:szCs w:val="24"/>
          <w:lang w:val="pl-PL"/>
        </w:rPr>
      </w:pPr>
      <w:r>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 xml:space="preserve">Širenjem „Valentajn dej“-a u pravoslavni zabran , širi se i spor, koji postaje sve jači, o tome koji je svetac „stariji“.  „Za mene je danas Sveti Trifun, zaštitnik vinogradara. Uz sve poštovanje vernika katoličke vere, Sveti Valentin nije pravoslavni praznik.” „Ma dajte, šta vam je, što da ne slavimo Dan zaljubljenih, to je baš ’in’..” Ovako započinje rasprava na jednom internet forumu da li treba slaviti Dan zaljubljenih. I tako svakog 14. februara dok umešni trgovci trljaju ruke, jedni ne daju Svetog Trifuna, drugima ne smeta Sveti Valentin, iako često gotovo da ništa i ne znaju o životu ovih hrišćanskih svetitelja. </w:t>
      </w:r>
    </w:p>
    <w:p w:rsidR="006C29C8" w:rsidRDefault="006C29C8" w:rsidP="006C29C8">
      <w:pPr>
        <w:spacing w:after="0" w:line="240" w:lineRule="auto"/>
        <w:jc w:val="both"/>
        <w:rPr>
          <w:rFonts w:ascii="Times New Roman" w:eastAsia="Times New Roman" w:hAnsi="Times New Roman" w:cs="Times New Roman"/>
          <w:color w:val="000000"/>
          <w:sz w:val="24"/>
          <w:szCs w:val="24"/>
          <w:lang w:val="pl-PL"/>
        </w:rPr>
      </w:pPr>
      <w:r>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U međuvremenu „Valentinovo“, kao hrišćanski praznik koji glorifikuje romantičnu ljubav se širi i na islamske zemlje. U pokušaju da se suprotstave prazniku koji je pretnja braku, verska policija Saudijske Arabije zabranila je prodaju crvenih ruža, jer podstiče muškarce i žene na vanbračne odnose, što je u ovoj zemlji strogo zabranjeno. Komisija za promovisanje čednosti i prevenciju poroka naložila je vlasnicima cvećara i prodavnica poklona u Rijadu da uklone sve predmete crvene boje koji se mogu smatrati simbolom ljubavi, jer se ovaj praznik prilično odomaćio u ovoj zemlji sunitskog islama vehabijskog tipa. I u Rusiji, najvećoj pravoslavnoj zemlji, „Valentajn dej” je pustio korene. Mitropolit kaluško-borovski Kliment je zato predložio da se 14. februar proglasi za dan pravoslavne porodice i pozvao Ruse da više poštuju svoju tradiciju, jer je „praznovanje Svetog Valentina strano ruskoj kulturnoj tradiciji“.</w:t>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p>
    <w:p w:rsidR="006C29C8" w:rsidRDefault="006C29C8" w:rsidP="006C29C8">
      <w:pPr>
        <w:spacing w:after="0" w:line="240" w:lineRule="auto"/>
        <w:rPr>
          <w:rFonts w:ascii="Times New Roman" w:eastAsia="Times New Roman" w:hAnsi="Times New Roman" w:cs="Times New Roman"/>
          <w:color w:val="000000"/>
          <w:sz w:val="24"/>
          <w:szCs w:val="24"/>
          <w:lang w:val="pl-PL"/>
        </w:rPr>
      </w:pPr>
    </w:p>
    <w:p w:rsidR="006C29C8" w:rsidRPr="006C29C8" w:rsidRDefault="006C29C8" w:rsidP="006C29C8">
      <w:pPr>
        <w:spacing w:after="0" w:line="240" w:lineRule="auto"/>
        <w:jc w:val="center"/>
        <w:rPr>
          <w:rFonts w:ascii="Times New Roman" w:eastAsia="Times New Roman" w:hAnsi="Times New Roman" w:cs="Times New Roman"/>
          <w:b/>
          <w:color w:val="0000CC"/>
          <w:sz w:val="28"/>
          <w:szCs w:val="24"/>
          <w:lang w:val="pl-PL"/>
        </w:rPr>
      </w:pPr>
      <w:r w:rsidRPr="006C29C8">
        <w:rPr>
          <w:rFonts w:ascii="Times New Roman" w:eastAsia="Times New Roman" w:hAnsi="Times New Roman" w:cs="Times New Roman"/>
          <w:b/>
          <w:color w:val="0000CC"/>
          <w:sz w:val="28"/>
          <w:szCs w:val="24"/>
          <w:lang w:val="pl-PL"/>
        </w:rPr>
        <w:t>14. februar - Dan zaljubljenih</w:t>
      </w:r>
    </w:p>
    <w:p w:rsidR="006C29C8" w:rsidRDefault="006C29C8" w:rsidP="006C29C8">
      <w:pPr>
        <w:spacing w:after="0" w:line="240" w:lineRule="auto"/>
        <w:rPr>
          <w:rFonts w:ascii="Times New Roman" w:eastAsia="Times New Roman" w:hAnsi="Times New Roman" w:cs="Times New Roman"/>
          <w:color w:val="000000"/>
          <w:sz w:val="24"/>
          <w:szCs w:val="24"/>
          <w:lang w:val="pl-PL"/>
        </w:rPr>
      </w:pPr>
    </w:p>
    <w:p w:rsidR="006C29C8" w:rsidRDefault="00D7291D" w:rsidP="006C29C8">
      <w:pPr>
        <w:spacing w:after="0" w:line="240" w:lineRule="auto"/>
        <w:jc w:val="both"/>
        <w:rPr>
          <w:rFonts w:ascii="Times New Roman" w:eastAsia="Times New Roman" w:hAnsi="Times New Roman" w:cs="Times New Roman"/>
          <w:color w:val="000000"/>
          <w:sz w:val="24"/>
          <w:szCs w:val="24"/>
          <w:lang w:val="pl-PL"/>
        </w:rPr>
      </w:pPr>
      <w:r>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60800" behindDoc="1" locked="0" layoutInCell="1" allowOverlap="1" wp14:anchorId="197E4E8C" wp14:editId="1D981A24">
            <wp:simplePos x="0" y="0"/>
            <wp:positionH relativeFrom="column">
              <wp:posOffset>4000500</wp:posOffset>
            </wp:positionH>
            <wp:positionV relativeFrom="paragraph">
              <wp:posOffset>92075</wp:posOffset>
            </wp:positionV>
            <wp:extent cx="1944000" cy="1083600"/>
            <wp:effectExtent l="0" t="0" r="0" b="2540"/>
            <wp:wrapTight wrapText="bothSides">
              <wp:wrapPolygon edited="0">
                <wp:start x="0" y="0"/>
                <wp:lineTo x="0" y="21271"/>
                <wp:lineTo x="21381" y="21271"/>
                <wp:lineTo x="2138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ebruar.jpg"/>
                    <pic:cNvPicPr/>
                  </pic:nvPicPr>
                  <pic:blipFill>
                    <a:blip r:embed="rId9">
                      <a:extLst>
                        <a:ext uri="{28A0092B-C50C-407E-A947-70E740481C1C}">
                          <a14:useLocalDpi xmlns:a14="http://schemas.microsoft.com/office/drawing/2010/main" val="0"/>
                        </a:ext>
                      </a:extLst>
                    </a:blip>
                    <a:stretch>
                      <a:fillRect/>
                    </a:stretch>
                  </pic:blipFill>
                  <pic:spPr>
                    <a:xfrm>
                      <a:off x="0" y="0"/>
                      <a:ext cx="1944000" cy="1083600"/>
                    </a:xfrm>
                    <a:prstGeom prst="rect">
                      <a:avLst/>
                    </a:prstGeom>
                  </pic:spPr>
                </pic:pic>
              </a:graphicData>
            </a:graphic>
            <wp14:sizeRelH relativeFrom="margin">
              <wp14:pctWidth>0</wp14:pctWidth>
            </wp14:sizeRelH>
            <wp14:sizeRelV relativeFrom="margin">
              <wp14:pctHeight>0</wp14:pctHeight>
            </wp14:sizeRelV>
          </wp:anchor>
        </w:drawing>
      </w:r>
      <w:r w:rsidR="006C29C8">
        <w:rPr>
          <w:rFonts w:ascii="Times New Roman" w:eastAsia="Times New Roman" w:hAnsi="Times New Roman" w:cs="Times New Roman"/>
          <w:color w:val="000000"/>
          <w:sz w:val="24"/>
          <w:szCs w:val="24"/>
          <w:lang w:val="pl-PL"/>
        </w:rPr>
        <w:tab/>
        <w:t>Ne ulazeći u</w:t>
      </w:r>
      <w:r w:rsidR="006C29C8" w:rsidRPr="006C29C8">
        <w:rPr>
          <w:rFonts w:ascii="Times New Roman" w:eastAsia="Times New Roman" w:hAnsi="Times New Roman" w:cs="Times New Roman"/>
          <w:color w:val="000000"/>
          <w:sz w:val="24"/>
          <w:szCs w:val="24"/>
          <w:lang w:val="pl-PL"/>
        </w:rPr>
        <w:t xml:space="preserve"> polemike </w:t>
      </w:r>
      <w:r w:rsidR="006C29C8">
        <w:rPr>
          <w:rFonts w:ascii="Times New Roman" w:eastAsia="Times New Roman" w:hAnsi="Times New Roman" w:cs="Times New Roman"/>
          <w:color w:val="000000"/>
          <w:sz w:val="24"/>
          <w:szCs w:val="24"/>
          <w:lang w:val="pl-PL"/>
        </w:rPr>
        <w:t>koji je svetac „stariji“</w:t>
      </w:r>
      <w:r w:rsidR="006C29C8" w:rsidRPr="006C29C8">
        <w:rPr>
          <w:rFonts w:ascii="Times New Roman" w:eastAsia="Times New Roman" w:hAnsi="Times New Roman" w:cs="Times New Roman"/>
          <w:color w:val="000000"/>
          <w:sz w:val="24"/>
          <w:szCs w:val="24"/>
          <w:lang w:val="pl-PL"/>
        </w:rPr>
        <w:t xml:space="preserve"> prepoznaćemo 14. februar kao Dan zaljubljenih, dan kada voljenima dajemo poklone, kojima simbolizujemo svoju ljubav. Zaštitni znak Dana zaljubljenih i uopšte ljubavi je mali, golišavi Kupidon (ili Amor) koji sa svojom strelom ljubavi čeka novu žrtvu. Priča o njemu je takođe nejasna i svodi se na nekoliko verzija. Po jednoj, ime Kupidon u svojoj osnovi ima reč želja, koja je ključna reč priče koja sledi. Vezana je za predhrišćanski običaj posvećen starorimskom bogu Luperkusu (lovcu na vukove). Običaj je vezan za pomenutog Luperkusa i njegovu majku, koja je nakon obreda očišćenja (40 dana od rođenja deteta) - 14. februar osetila „želju“ za svojim sinom. Taj dan bio je Dan bluda, razvrata i idolopoklonstva, koji je podrazumevao i takve običaje. Na taj dan, devojke bi ceduljice sa svojim imenima stavljale u </w:t>
      </w:r>
      <w:r w:rsidR="006C29C8" w:rsidRPr="006C29C8">
        <w:rPr>
          <w:rFonts w:ascii="Times New Roman" w:eastAsia="Times New Roman" w:hAnsi="Times New Roman" w:cs="Times New Roman"/>
          <w:color w:val="000000"/>
          <w:sz w:val="24"/>
          <w:szCs w:val="24"/>
          <w:lang w:val="pl-PL"/>
        </w:rPr>
        <w:lastRenderedPageBreak/>
        <w:t xml:space="preserve">kutiju, iz koje bi ih „muškarci izvlačili“ i vodili sa sobom. Zvali su ih „onima koje je sreća htela“. Praznik se, kao takav zadržao sve do 496. godine, kada je papa Pelasije, odbacivši grešne obrede, proglasio ovaj dan crkvenim praznikom, poznatim pod imenom Dan zaljubljenih. Šta se zaista desilo ne može se sa sigurnošć u tvrditi, ali je zanimljivo da su na nekim iskopinama boga Luperkusa pronađeni natpisi - Luperkus „muž svoje majke“. </w:t>
      </w:r>
    </w:p>
    <w:p w:rsidR="006C29C8" w:rsidRPr="006C29C8" w:rsidRDefault="006C29C8" w:rsidP="006C29C8">
      <w:pPr>
        <w:spacing w:after="0" w:line="240" w:lineRule="auto"/>
        <w:jc w:val="both"/>
        <w:rPr>
          <w:rFonts w:ascii="Times New Roman" w:eastAsia="Times New Roman" w:hAnsi="Times New Roman" w:cs="Times New Roman"/>
          <w:color w:val="000000"/>
          <w:sz w:val="24"/>
          <w:szCs w:val="24"/>
          <w:lang w:val="pl-PL"/>
        </w:rPr>
      </w:pPr>
      <w:r>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 xml:space="preserve">Druge priče govore o Nimrodu što je u stvari drugi naziv za već pomenutog Luperkusa. One kažu da je Nimrod bio sin Etiopljanina Husa. Za hrišćane je bilo neprihvatljivo da obožavaju afrikanca, pa su ga zamenili Husovim drugim, belim sinom - Kupidonom čiji se lik zadržao sve do danas. </w:t>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r w:rsidRPr="006C29C8">
        <w:rPr>
          <w:rFonts w:ascii="Times New Roman" w:eastAsia="Times New Roman" w:hAnsi="Times New Roman" w:cs="Times New Roman"/>
          <w:color w:val="000000"/>
          <w:sz w:val="24"/>
          <w:szCs w:val="24"/>
          <w:lang w:val="pl-PL"/>
        </w:rPr>
        <w:tab/>
      </w:r>
    </w:p>
    <w:p w:rsidR="006C29C8" w:rsidRPr="00591971" w:rsidRDefault="006C29C8" w:rsidP="00CE4298">
      <w:pPr>
        <w:spacing w:after="0" w:line="240" w:lineRule="auto"/>
        <w:rPr>
          <w:rFonts w:ascii="Times New Roman" w:eastAsia="Times New Roman" w:hAnsi="Times New Roman" w:cs="Times New Roman"/>
          <w:color w:val="000000"/>
          <w:sz w:val="24"/>
          <w:szCs w:val="24"/>
          <w:lang w:val="sr-Latn-RS"/>
        </w:rPr>
      </w:pPr>
    </w:p>
    <w:p w:rsidR="0033420E" w:rsidRPr="0033420E" w:rsidRDefault="00FF66AC" w:rsidP="003079A9">
      <w:pPr>
        <w:spacing w:after="0" w:line="240" w:lineRule="auto"/>
        <w:jc w:val="center"/>
        <w:rPr>
          <w:rFonts w:ascii="Times New Roman" w:eastAsia="Times New Roman" w:hAnsi="Times New Roman" w:cs="Times New Roman"/>
          <w:b/>
          <w:bCs/>
          <w:noProof/>
          <w:color w:val="0000CC"/>
          <w:sz w:val="28"/>
          <w:szCs w:val="24"/>
          <w:lang w:val="sr-Latn-RS"/>
        </w:rPr>
      </w:pPr>
      <w:r>
        <w:rPr>
          <w:rFonts w:ascii="Times New Roman" w:eastAsia="Times New Roman" w:hAnsi="Times New Roman" w:cs="Times New Roman"/>
          <w:b/>
          <w:bCs/>
          <w:noProof/>
          <w:color w:val="0000CC"/>
          <w:sz w:val="28"/>
          <w:szCs w:val="24"/>
          <w:lang w:val="sr-Latn-RS"/>
        </w:rPr>
        <w:t xml:space="preserve">Sindikati  </w:t>
      </w:r>
      <w:r w:rsidR="0033420E" w:rsidRPr="0033420E">
        <w:rPr>
          <w:rFonts w:ascii="Times New Roman" w:eastAsia="Times New Roman" w:hAnsi="Times New Roman" w:cs="Times New Roman"/>
          <w:b/>
          <w:bCs/>
          <w:noProof/>
          <w:color w:val="0000CC"/>
          <w:sz w:val="28"/>
          <w:szCs w:val="24"/>
          <w:lang w:val="sr-Latn-RS"/>
        </w:rPr>
        <w:t>prekidaju štrajk</w:t>
      </w:r>
    </w:p>
    <w:p w:rsidR="0033420E" w:rsidRPr="0033420E" w:rsidRDefault="0033420E" w:rsidP="003079A9">
      <w:pPr>
        <w:spacing w:after="0" w:line="240" w:lineRule="auto"/>
        <w:rPr>
          <w:rFonts w:ascii="Times New Roman" w:eastAsia="Times New Roman" w:hAnsi="Times New Roman" w:cs="Times New Roman"/>
          <w:bCs/>
          <w:noProof/>
          <w:color w:val="000000"/>
          <w:sz w:val="24"/>
          <w:szCs w:val="24"/>
          <w:lang w:val="sr-Latn-RS"/>
        </w:rPr>
      </w:pPr>
    </w:p>
    <w:p w:rsidR="0033420E" w:rsidRPr="0033420E" w:rsidRDefault="0033420E" w:rsidP="003079A9">
      <w:pPr>
        <w:spacing w:after="0" w:line="240" w:lineRule="auto"/>
        <w:jc w:val="both"/>
        <w:rPr>
          <w:rFonts w:ascii="Times New Roman" w:eastAsia="Times New Roman" w:hAnsi="Times New Roman" w:cs="Times New Roman"/>
          <w:bCs/>
          <w:noProof/>
          <w:color w:val="000000"/>
          <w:sz w:val="24"/>
          <w:szCs w:val="24"/>
          <w:lang w:val="sr-Latn-RS"/>
        </w:rPr>
      </w:pPr>
      <w:r w:rsidRPr="0033420E">
        <w:rPr>
          <w:rFonts w:ascii="Times New Roman" w:eastAsia="Times New Roman" w:hAnsi="Times New Roman" w:cs="Times New Roman"/>
          <w:bCs/>
          <w:noProof/>
          <w:color w:val="000000"/>
          <w:sz w:val="24"/>
          <w:szCs w:val="24"/>
          <w:lang w:val="sr-Latn-RS"/>
        </w:rPr>
        <w:tab/>
        <w:t xml:space="preserve">Čelnici dva </w:t>
      </w:r>
      <w:r w:rsidR="00FF66AC">
        <w:rPr>
          <w:rFonts w:ascii="Times New Roman" w:eastAsia="Times New Roman" w:hAnsi="Times New Roman" w:cs="Times New Roman"/>
          <w:bCs/>
          <w:noProof/>
          <w:color w:val="000000"/>
          <w:sz w:val="24"/>
          <w:szCs w:val="24"/>
          <w:lang w:val="sr-Latn-RS"/>
        </w:rPr>
        <w:t xml:space="preserve">(Nezavisnost i SOS) </w:t>
      </w:r>
      <w:r w:rsidRPr="0033420E">
        <w:rPr>
          <w:rFonts w:ascii="Times New Roman" w:eastAsia="Times New Roman" w:hAnsi="Times New Roman" w:cs="Times New Roman"/>
          <w:bCs/>
          <w:noProof/>
          <w:color w:val="000000"/>
          <w:sz w:val="24"/>
          <w:szCs w:val="24"/>
          <w:lang w:val="sr-Latn-RS"/>
        </w:rPr>
        <w:t>od četiri sindikata obrazovanja postigli su dogovor i sa ministrom prosvete dr Srđanom Verbićem potpisali Sporazum o rešavanju spornih pitanja vezanih za štrajkačke zahteve, što podrazumeva normalizaciju nastave nakon gotovo tri meseca protesta u školama. "Predstavnici Sindikata obrazovanja Srbije i Granskog sindikata prosvete "Nezavisnost" na svojim glavnim odborima dobili su saglasnost da potpišu Sporazum, što su i učinili. Potpisivanje sporazuma podrazumeva i normalizaciju nastave", saopštilo je Ministarstvo prosvete. U Ministarstvu prosvete Tanjugu je rečeno da su ta dva sindikata prihvatila i Poseban kolektivni ugovor.</w:t>
      </w:r>
    </w:p>
    <w:p w:rsidR="00FF66AC" w:rsidRDefault="0033420E" w:rsidP="003079A9">
      <w:pPr>
        <w:spacing w:after="0" w:line="240" w:lineRule="auto"/>
        <w:jc w:val="both"/>
        <w:rPr>
          <w:rFonts w:ascii="Times New Roman" w:eastAsia="Times New Roman" w:hAnsi="Times New Roman" w:cs="Times New Roman"/>
          <w:bCs/>
          <w:noProof/>
          <w:color w:val="000000"/>
          <w:sz w:val="24"/>
          <w:szCs w:val="24"/>
          <w:lang w:val="sr-Latn-RS"/>
        </w:rPr>
      </w:pPr>
      <w:r w:rsidRPr="0033420E">
        <w:rPr>
          <w:rFonts w:ascii="Times New Roman" w:eastAsia="Times New Roman" w:hAnsi="Times New Roman" w:cs="Times New Roman"/>
          <w:bCs/>
          <w:noProof/>
          <w:color w:val="000000"/>
          <w:sz w:val="24"/>
          <w:szCs w:val="24"/>
          <w:lang w:val="sr-Latn-RS"/>
        </w:rPr>
        <w:tab/>
        <w:t>Preostala dva sindikata, Unija sindikata prosvetnih radnika Srbije i Sindikat radnika u prosveti Srbije o ovome će odlučivati na sednicama odbora koje će biti održane u ponedeljak, navelo je Ministarstvo nakon današnjeg sastanka ministra Verbića sa čelnicima sindikata. Sporazum su potpisali predsednik "Nezavisnosti" Tomislav Živanović, potpredsednik Sindikata obrazovanja Srbije Radomir Šojanović i ministar Verbić. Do sporazuma se došlo posle skoro tri meseca pregovora o zahtevima sindikata, koji  su tražili izuzeće od umanjenih zarada, donošenje zakona o platnim razredima i Zakona oosnovama sistema obrazovanja i vaspitanja i potpisivanje Posebnog kolektivnog ugovora za zaposlene u osnovnim i srednjim školama i domovima učenika.</w:t>
      </w:r>
      <w:r>
        <w:rPr>
          <w:rFonts w:ascii="Times New Roman" w:eastAsia="Times New Roman" w:hAnsi="Times New Roman" w:cs="Times New Roman"/>
          <w:bCs/>
          <w:noProof/>
          <w:color w:val="000000"/>
          <w:sz w:val="24"/>
          <w:szCs w:val="24"/>
          <w:lang w:val="sr-Latn-RS"/>
        </w:rPr>
        <w:t xml:space="preserve"> </w:t>
      </w:r>
    </w:p>
    <w:p w:rsidR="0033420E" w:rsidRDefault="00FF66AC" w:rsidP="003079A9">
      <w:pPr>
        <w:spacing w:after="0" w:line="240" w:lineRule="auto"/>
        <w:jc w:val="both"/>
        <w:rPr>
          <w:rFonts w:ascii="Times New Roman" w:eastAsia="Times New Roman" w:hAnsi="Times New Roman" w:cs="Times New Roman"/>
          <w:bCs/>
          <w:noProof/>
          <w:color w:val="000000"/>
          <w:sz w:val="24"/>
          <w:szCs w:val="24"/>
          <w:lang w:val="sr-Cyrl-RS"/>
        </w:rPr>
      </w:pPr>
      <w:r>
        <w:rPr>
          <w:rFonts w:ascii="Times New Roman" w:eastAsia="Times New Roman" w:hAnsi="Times New Roman" w:cs="Times New Roman"/>
          <w:bCs/>
          <w:noProof/>
          <w:color w:val="000000"/>
          <w:sz w:val="24"/>
          <w:szCs w:val="24"/>
          <w:lang w:val="sr-Latn-RS"/>
        </w:rPr>
        <w:tab/>
      </w:r>
      <w:r w:rsidR="0033420E">
        <w:rPr>
          <w:rFonts w:ascii="Times New Roman" w:eastAsia="Times New Roman" w:hAnsi="Times New Roman" w:cs="Times New Roman"/>
          <w:bCs/>
          <w:noProof/>
          <w:color w:val="000000"/>
          <w:sz w:val="24"/>
          <w:szCs w:val="24"/>
          <w:lang w:val="sr-Latn-RS"/>
        </w:rPr>
        <w:t>S obzirom na stav zajedničkog štrajkačkog odbora očekuje se da i preostala dva  sindikata donesu</w:t>
      </w:r>
      <w:r>
        <w:rPr>
          <w:rFonts w:ascii="Times New Roman" w:eastAsia="Times New Roman" w:hAnsi="Times New Roman" w:cs="Times New Roman"/>
          <w:bCs/>
          <w:noProof/>
          <w:color w:val="000000"/>
          <w:sz w:val="24"/>
          <w:szCs w:val="24"/>
          <w:lang w:val="sr-Latn-RS"/>
        </w:rPr>
        <w:t xml:space="preserve"> odluke da potpišu</w:t>
      </w:r>
      <w:r w:rsidR="0033420E">
        <w:rPr>
          <w:rFonts w:ascii="Times New Roman" w:eastAsia="Times New Roman" w:hAnsi="Times New Roman" w:cs="Times New Roman"/>
          <w:bCs/>
          <w:noProof/>
          <w:color w:val="000000"/>
          <w:sz w:val="24"/>
          <w:szCs w:val="24"/>
          <w:lang w:val="sr-Latn-RS"/>
        </w:rPr>
        <w:t xml:space="preserve"> i Sporazum i PKU, tim </w:t>
      </w:r>
      <w:r>
        <w:rPr>
          <w:rFonts w:ascii="Times New Roman" w:eastAsia="Times New Roman" w:hAnsi="Times New Roman" w:cs="Times New Roman"/>
          <w:bCs/>
          <w:noProof/>
          <w:color w:val="000000"/>
          <w:sz w:val="24"/>
          <w:szCs w:val="24"/>
          <w:lang w:val="sr-Latn-RS"/>
        </w:rPr>
        <w:t>pre što bi u slučaju nepotpisivanja PKU ostavili „svoje“ aktiviste bez novčane naknade za bavljenje sindikalnim radom i bez drugih prava koja se odnose samo na potpisnike PKU.</w:t>
      </w:r>
    </w:p>
    <w:p w:rsidR="0033420E" w:rsidRDefault="0033420E" w:rsidP="003079A9">
      <w:pPr>
        <w:spacing w:after="0" w:line="240" w:lineRule="auto"/>
        <w:jc w:val="both"/>
        <w:rPr>
          <w:rFonts w:ascii="Times New Roman" w:eastAsia="Times New Roman" w:hAnsi="Times New Roman" w:cs="Times New Roman"/>
          <w:bCs/>
          <w:noProof/>
          <w:color w:val="000000"/>
          <w:sz w:val="24"/>
          <w:szCs w:val="24"/>
          <w:lang w:val="sr-Latn-RS"/>
        </w:rPr>
      </w:pPr>
    </w:p>
    <w:p w:rsidR="00576439" w:rsidRPr="00576439" w:rsidRDefault="00576439" w:rsidP="00576439">
      <w:pPr>
        <w:spacing w:after="0" w:line="240" w:lineRule="auto"/>
        <w:jc w:val="center"/>
        <w:rPr>
          <w:rFonts w:ascii="Times New Roman" w:eastAsia="Times New Roman" w:hAnsi="Times New Roman" w:cs="Times New Roman"/>
          <w:b/>
          <w:bCs/>
          <w:noProof/>
          <w:color w:val="0000CC"/>
          <w:sz w:val="28"/>
          <w:szCs w:val="24"/>
          <w:lang w:val="sr-Latn-RS"/>
        </w:rPr>
      </w:pPr>
      <w:r>
        <w:rPr>
          <w:rFonts w:ascii="Times New Roman" w:eastAsia="Times New Roman" w:hAnsi="Times New Roman" w:cs="Times New Roman"/>
          <w:b/>
          <w:bCs/>
          <w:noProof/>
          <w:color w:val="0000CC"/>
          <w:sz w:val="28"/>
          <w:szCs w:val="24"/>
          <w:lang w:val="sr-Latn-RS"/>
        </w:rPr>
        <w:t xml:space="preserve">Teško do troškova prevoza: </w:t>
      </w:r>
      <w:r w:rsidRPr="00576439">
        <w:rPr>
          <w:rFonts w:ascii="Times New Roman" w:eastAsia="Times New Roman" w:hAnsi="Times New Roman" w:cs="Times New Roman"/>
          <w:b/>
          <w:bCs/>
          <w:noProof/>
          <w:color w:val="0000CC"/>
          <w:sz w:val="28"/>
          <w:szCs w:val="24"/>
          <w:lang w:val="sr-Latn-RS"/>
        </w:rPr>
        <w:t>Dogovor kuću gradi</w:t>
      </w:r>
    </w:p>
    <w:p w:rsidR="00576439" w:rsidRPr="00576439" w:rsidRDefault="00576439" w:rsidP="00576439">
      <w:pPr>
        <w:spacing w:after="0" w:line="240" w:lineRule="auto"/>
        <w:jc w:val="both"/>
        <w:rPr>
          <w:rFonts w:ascii="Times New Roman" w:eastAsia="Times New Roman" w:hAnsi="Times New Roman" w:cs="Times New Roman"/>
          <w:bCs/>
          <w:noProof/>
          <w:color w:val="000000"/>
          <w:sz w:val="24"/>
          <w:szCs w:val="24"/>
          <w:lang w:val="sr-Latn-RS"/>
        </w:rPr>
      </w:pPr>
    </w:p>
    <w:p w:rsidR="00576439" w:rsidRDefault="00D7291D" w:rsidP="00576439">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eastAsia="sr-Latn-RS"/>
        </w:rPr>
        <w:drawing>
          <wp:anchor distT="0" distB="0" distL="114300" distR="114300" simplePos="0" relativeHeight="251662848" behindDoc="1" locked="0" layoutInCell="1" allowOverlap="1" wp14:anchorId="3D7C1FCF" wp14:editId="5DDD245C">
            <wp:simplePos x="0" y="0"/>
            <wp:positionH relativeFrom="column">
              <wp:posOffset>4975860</wp:posOffset>
            </wp:positionH>
            <wp:positionV relativeFrom="paragraph">
              <wp:posOffset>102235</wp:posOffset>
            </wp:positionV>
            <wp:extent cx="915254" cy="900000"/>
            <wp:effectExtent l="0" t="0" r="0" b="0"/>
            <wp:wrapTight wrapText="bothSides">
              <wp:wrapPolygon edited="0">
                <wp:start x="0" y="0"/>
                <wp:lineTo x="0" y="21036"/>
                <wp:lineTo x="21135" y="21036"/>
                <wp:lineTo x="21135"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esko.jpg"/>
                    <pic:cNvPicPr/>
                  </pic:nvPicPr>
                  <pic:blipFill>
                    <a:blip r:embed="rId10">
                      <a:extLst>
                        <a:ext uri="{28A0092B-C50C-407E-A947-70E740481C1C}">
                          <a14:useLocalDpi xmlns:a14="http://schemas.microsoft.com/office/drawing/2010/main" val="0"/>
                        </a:ext>
                      </a:extLst>
                    </a:blip>
                    <a:stretch>
                      <a:fillRect/>
                    </a:stretch>
                  </pic:blipFill>
                  <pic:spPr>
                    <a:xfrm>
                      <a:off x="0" y="0"/>
                      <a:ext cx="915254" cy="900000"/>
                    </a:xfrm>
                    <a:prstGeom prst="rect">
                      <a:avLst/>
                    </a:prstGeom>
                  </pic:spPr>
                </pic:pic>
              </a:graphicData>
            </a:graphic>
            <wp14:sizeRelV relativeFrom="margin">
              <wp14:pctHeight>0</wp14:pctHeight>
            </wp14:sizeRelV>
          </wp:anchor>
        </w:drawing>
      </w:r>
      <w:r w:rsidR="00576439">
        <w:rPr>
          <w:rFonts w:ascii="Times New Roman" w:eastAsia="Times New Roman" w:hAnsi="Times New Roman" w:cs="Times New Roman"/>
          <w:bCs/>
          <w:noProof/>
          <w:color w:val="000000"/>
          <w:sz w:val="24"/>
          <w:szCs w:val="24"/>
          <w:lang w:val="sr-Latn-RS"/>
        </w:rPr>
        <w:tab/>
      </w:r>
      <w:r w:rsidR="00576439" w:rsidRPr="00576439">
        <w:rPr>
          <w:rFonts w:ascii="Times New Roman" w:eastAsia="Times New Roman" w:hAnsi="Times New Roman" w:cs="Times New Roman"/>
          <w:bCs/>
          <w:noProof/>
          <w:color w:val="000000"/>
          <w:sz w:val="24"/>
          <w:szCs w:val="24"/>
          <w:lang w:val="sr-Latn-RS"/>
        </w:rPr>
        <w:t>Predstavnici gradske vlasti</w:t>
      </w:r>
      <w:r w:rsidR="00576439">
        <w:rPr>
          <w:rFonts w:ascii="Times New Roman" w:eastAsia="Times New Roman" w:hAnsi="Times New Roman" w:cs="Times New Roman"/>
          <w:bCs/>
          <w:noProof/>
          <w:color w:val="000000"/>
          <w:sz w:val="24"/>
          <w:szCs w:val="24"/>
          <w:lang w:val="sr-Latn-RS"/>
        </w:rPr>
        <w:t>, NSPRV i Samostalnog sindikata</w:t>
      </w:r>
      <w:r w:rsidR="00576439" w:rsidRPr="00576439">
        <w:rPr>
          <w:rFonts w:ascii="Times New Roman" w:eastAsia="Times New Roman" w:hAnsi="Times New Roman" w:cs="Times New Roman"/>
          <w:bCs/>
          <w:noProof/>
          <w:color w:val="000000"/>
          <w:sz w:val="24"/>
          <w:szCs w:val="24"/>
          <w:lang w:val="sr-Latn-RS"/>
        </w:rPr>
        <w:t>, 12.2.2015.</w:t>
      </w:r>
      <w:r w:rsidR="00576439">
        <w:rPr>
          <w:rFonts w:ascii="Times New Roman" w:eastAsia="Times New Roman" w:hAnsi="Times New Roman" w:cs="Times New Roman"/>
          <w:bCs/>
          <w:noProof/>
          <w:color w:val="000000"/>
          <w:sz w:val="24"/>
          <w:szCs w:val="24"/>
          <w:lang w:val="sr-Latn-RS"/>
        </w:rPr>
        <w:t xml:space="preserve"> </w:t>
      </w:r>
      <w:r w:rsidR="00576439" w:rsidRPr="00576439">
        <w:rPr>
          <w:rFonts w:ascii="Times New Roman" w:eastAsia="Times New Roman" w:hAnsi="Times New Roman" w:cs="Times New Roman"/>
          <w:bCs/>
          <w:noProof/>
          <w:color w:val="000000"/>
          <w:sz w:val="24"/>
          <w:szCs w:val="24"/>
          <w:lang w:val="sr-Latn-RS"/>
        </w:rPr>
        <w:t>god. održali su zajednički sastanak u Subotici, u vezi sa nadokna</w:t>
      </w:r>
      <w:r w:rsidR="00576439">
        <w:rPr>
          <w:rFonts w:ascii="Times New Roman" w:eastAsia="Times New Roman" w:hAnsi="Times New Roman" w:cs="Times New Roman"/>
          <w:bCs/>
          <w:noProof/>
          <w:color w:val="000000"/>
          <w:sz w:val="24"/>
          <w:szCs w:val="24"/>
          <w:lang w:val="sr-Latn-RS"/>
        </w:rPr>
        <w:t>dom zaostalih putnih troškova.  „</w:t>
      </w:r>
      <w:r w:rsidR="00576439" w:rsidRPr="00576439">
        <w:rPr>
          <w:rFonts w:ascii="Times New Roman" w:eastAsia="Times New Roman" w:hAnsi="Times New Roman" w:cs="Times New Roman"/>
          <w:bCs/>
          <w:noProof/>
          <w:color w:val="000000"/>
          <w:sz w:val="24"/>
          <w:szCs w:val="24"/>
          <w:lang w:val="sr-Latn-RS"/>
        </w:rPr>
        <w:t>Sa zadovoljstvom možemo konstatovati da su razgovori bili konstruktivni i vođeni u korektnoj i prijatnoj atmosferi.  Na sastanku je  sindikatima predočena novčana suma od 30000 dinara  koja je potrebna da pokrije sva dugovanja u poslednje tri godine,a koja predstavlja veliko opterećenje za lokalni budžet</w:t>
      </w:r>
      <w:r w:rsidR="00576439">
        <w:rPr>
          <w:rFonts w:ascii="Times New Roman" w:eastAsia="Times New Roman" w:hAnsi="Times New Roman" w:cs="Times New Roman"/>
          <w:bCs/>
          <w:noProof/>
          <w:color w:val="000000"/>
          <w:sz w:val="24"/>
          <w:szCs w:val="24"/>
          <w:lang w:val="sr-Latn-RS"/>
        </w:rPr>
        <w:t>“ rekla je predsednica GrO NSPRV za Suboticu Jelena Zejak</w:t>
      </w:r>
      <w:r w:rsidR="00576439" w:rsidRPr="00576439">
        <w:rPr>
          <w:rFonts w:ascii="Times New Roman" w:eastAsia="Times New Roman" w:hAnsi="Times New Roman" w:cs="Times New Roman"/>
          <w:bCs/>
          <w:noProof/>
          <w:color w:val="000000"/>
          <w:sz w:val="24"/>
          <w:szCs w:val="24"/>
          <w:lang w:val="sr-Latn-RS"/>
        </w:rPr>
        <w:t xml:space="preserve">. NSPRV je predložio  predstavnicima gradske vlasti da naprave predlog pravilnika kojim bi se stvorila mogućnost  novčane isplate  zaostalih putnih troškova , </w:t>
      </w:r>
      <w:r w:rsidR="00576439">
        <w:rPr>
          <w:rFonts w:ascii="Times New Roman" w:eastAsia="Times New Roman" w:hAnsi="Times New Roman" w:cs="Times New Roman"/>
          <w:bCs/>
          <w:noProof/>
          <w:color w:val="000000"/>
          <w:sz w:val="24"/>
          <w:szCs w:val="24"/>
          <w:lang w:val="sr-Latn-RS"/>
        </w:rPr>
        <w:t xml:space="preserve">što je  obostrano i prihvaćeno. </w:t>
      </w:r>
      <w:r w:rsidR="00576439" w:rsidRPr="00576439">
        <w:rPr>
          <w:rFonts w:ascii="Times New Roman" w:eastAsia="Times New Roman" w:hAnsi="Times New Roman" w:cs="Times New Roman"/>
          <w:bCs/>
          <w:noProof/>
          <w:color w:val="000000"/>
          <w:sz w:val="24"/>
          <w:szCs w:val="24"/>
          <w:lang w:val="sr-Latn-RS"/>
        </w:rPr>
        <w:t xml:space="preserve">Iako nije bila tema dnevnog reda sastanka,  sindikalci su upoznati  sa razlogom </w:t>
      </w:r>
      <w:r w:rsidR="00576439" w:rsidRPr="00576439">
        <w:rPr>
          <w:rFonts w:ascii="Times New Roman" w:eastAsia="Times New Roman" w:hAnsi="Times New Roman" w:cs="Times New Roman"/>
          <w:bCs/>
          <w:noProof/>
          <w:color w:val="000000"/>
          <w:sz w:val="24"/>
          <w:szCs w:val="24"/>
          <w:lang w:val="sr-Latn-RS"/>
        </w:rPr>
        <w:lastRenderedPageBreak/>
        <w:t>otežane isp</w:t>
      </w:r>
      <w:r w:rsidR="00576439">
        <w:rPr>
          <w:rFonts w:ascii="Times New Roman" w:eastAsia="Times New Roman" w:hAnsi="Times New Roman" w:cs="Times New Roman"/>
          <w:bCs/>
          <w:noProof/>
          <w:color w:val="000000"/>
          <w:sz w:val="24"/>
          <w:szCs w:val="24"/>
          <w:lang w:val="sr-Latn-RS"/>
        </w:rPr>
        <w:t>late i tekućih putnih troškova. „</w:t>
      </w:r>
      <w:r w:rsidR="00576439" w:rsidRPr="00576439">
        <w:rPr>
          <w:rFonts w:ascii="Times New Roman" w:eastAsia="Times New Roman" w:hAnsi="Times New Roman" w:cs="Times New Roman"/>
          <w:bCs/>
          <w:noProof/>
          <w:color w:val="000000"/>
          <w:sz w:val="24"/>
          <w:szCs w:val="24"/>
          <w:lang w:val="sr-Latn-RS"/>
        </w:rPr>
        <w:t>Dogovoreno je da gradska vlast sačini predlog akta o načinu i uslovima isplate  putnih troškova za naredni period, koji bi bio u skladu sa rešenjem Ustavnog suda. O aktu bi se izjasnio i sindikat, i po usaglašavanju svih strana u pregovorima, bio bi prosleđen direktorima škola, koji bi u okviru istog, sačinili ugovor na nivou škole za sve zaposlene na koje bi se ugovor odnosio</w:t>
      </w:r>
      <w:r w:rsidR="00576439">
        <w:rPr>
          <w:rFonts w:ascii="Times New Roman" w:eastAsia="Times New Roman" w:hAnsi="Times New Roman" w:cs="Times New Roman"/>
          <w:bCs/>
          <w:noProof/>
          <w:color w:val="000000"/>
          <w:sz w:val="24"/>
          <w:szCs w:val="24"/>
          <w:lang w:val="sr-Latn-RS"/>
        </w:rPr>
        <w:t>“ kaže Zejak</w:t>
      </w:r>
      <w:r w:rsidR="00576439" w:rsidRPr="00576439">
        <w:rPr>
          <w:rFonts w:ascii="Times New Roman" w:eastAsia="Times New Roman" w:hAnsi="Times New Roman" w:cs="Times New Roman"/>
          <w:bCs/>
          <w:noProof/>
          <w:color w:val="000000"/>
          <w:sz w:val="24"/>
          <w:szCs w:val="24"/>
          <w:lang w:val="sr-Latn-RS"/>
        </w:rPr>
        <w:t>.</w:t>
      </w:r>
    </w:p>
    <w:p w:rsidR="00576439" w:rsidRPr="00576439" w:rsidRDefault="00576439" w:rsidP="00576439">
      <w:pPr>
        <w:spacing w:after="0" w:line="240" w:lineRule="auto"/>
        <w:jc w:val="both"/>
        <w:rPr>
          <w:rFonts w:ascii="Times New Roman" w:eastAsia="Times New Roman" w:hAnsi="Times New Roman" w:cs="Times New Roman"/>
          <w:bCs/>
          <w:noProof/>
          <w:color w:val="000000"/>
          <w:sz w:val="24"/>
          <w:szCs w:val="24"/>
          <w:lang w:val="sr-Latn-RS"/>
        </w:rPr>
      </w:pPr>
    </w:p>
    <w:p w:rsidR="00AC2396" w:rsidRPr="000426C4" w:rsidRDefault="0033420E" w:rsidP="00AC2396">
      <w:pPr>
        <w:spacing w:after="0" w:line="240" w:lineRule="auto"/>
        <w:jc w:val="center"/>
        <w:rPr>
          <w:rFonts w:ascii="Times New Roman" w:eastAsia="Times New Roman" w:hAnsi="Times New Roman" w:cs="Times New Roman"/>
          <w:b/>
          <w:color w:val="0000CC"/>
          <w:sz w:val="28"/>
          <w:szCs w:val="24"/>
          <w:lang w:val="sr-Latn-RS"/>
        </w:rPr>
      </w:pPr>
      <w:r w:rsidRPr="000426C4">
        <w:rPr>
          <w:rFonts w:ascii="Times New Roman" w:eastAsia="Times New Roman" w:hAnsi="Times New Roman" w:cs="Times New Roman"/>
          <w:b/>
          <w:color w:val="0000CC"/>
          <w:sz w:val="28"/>
          <w:szCs w:val="24"/>
          <w:lang w:val="sr-Latn-RS"/>
        </w:rPr>
        <w:t xml:space="preserve">U </w:t>
      </w:r>
      <w:r>
        <w:rPr>
          <w:rFonts w:ascii="Times New Roman" w:eastAsia="Times New Roman" w:hAnsi="Times New Roman" w:cs="Times New Roman"/>
          <w:b/>
          <w:color w:val="0000CC"/>
          <w:sz w:val="28"/>
          <w:szCs w:val="24"/>
          <w:lang w:val="sr-Cyrl-RS"/>
        </w:rPr>
        <w:t>„</w:t>
      </w:r>
      <w:r w:rsidRPr="000426C4">
        <w:rPr>
          <w:rFonts w:ascii="Times New Roman" w:eastAsia="Times New Roman" w:hAnsi="Times New Roman" w:cs="Times New Roman"/>
          <w:b/>
          <w:color w:val="0000CC"/>
          <w:sz w:val="28"/>
          <w:szCs w:val="24"/>
          <w:lang w:val="sr-Latn-RS"/>
        </w:rPr>
        <w:t>Parku poljubaca</w:t>
      </w:r>
      <w:r>
        <w:rPr>
          <w:rFonts w:ascii="Times New Roman" w:eastAsia="Times New Roman" w:hAnsi="Times New Roman" w:cs="Times New Roman"/>
          <w:b/>
          <w:color w:val="0000CC"/>
          <w:sz w:val="28"/>
          <w:szCs w:val="24"/>
          <w:lang w:val="sr-Cyrl-RS"/>
        </w:rPr>
        <w:t>“ а</w:t>
      </w:r>
      <w:r>
        <w:rPr>
          <w:rFonts w:ascii="Times New Roman" w:eastAsia="Times New Roman" w:hAnsi="Times New Roman" w:cs="Times New Roman"/>
          <w:b/>
          <w:color w:val="0000CC"/>
          <w:sz w:val="28"/>
          <w:szCs w:val="24"/>
          <w:lang w:val="sr-Latn-RS"/>
        </w:rPr>
        <w:t>kcija</w:t>
      </w:r>
      <w:r w:rsidRPr="000426C4">
        <w:rPr>
          <w:rFonts w:ascii="Times New Roman" w:eastAsia="Times New Roman" w:hAnsi="Times New Roman" w:cs="Times New Roman"/>
          <w:b/>
          <w:color w:val="0000CC"/>
          <w:sz w:val="28"/>
          <w:szCs w:val="24"/>
          <w:lang w:val="sr-Latn-RS"/>
        </w:rPr>
        <w:t xml:space="preserve"> </w:t>
      </w:r>
      <w:r w:rsidR="00AC2396" w:rsidRPr="000426C4">
        <w:rPr>
          <w:rFonts w:ascii="Times New Roman" w:eastAsia="Times New Roman" w:hAnsi="Times New Roman" w:cs="Times New Roman"/>
          <w:b/>
          <w:color w:val="0000CC"/>
          <w:sz w:val="28"/>
          <w:szCs w:val="24"/>
          <w:lang w:val="sr-Latn-RS"/>
        </w:rPr>
        <w:t xml:space="preserve">"Probaj da se zaljubiš" </w:t>
      </w:r>
    </w:p>
    <w:p w:rsidR="00AC2396" w:rsidRDefault="00AC2396" w:rsidP="00AC2396">
      <w:pPr>
        <w:spacing w:after="0" w:line="240" w:lineRule="auto"/>
        <w:rPr>
          <w:rFonts w:ascii="Times New Roman" w:eastAsia="Times New Roman" w:hAnsi="Times New Roman" w:cs="Times New Roman"/>
          <w:color w:val="000000"/>
          <w:sz w:val="24"/>
          <w:szCs w:val="24"/>
          <w:lang w:val="sr-Latn-RS"/>
        </w:rPr>
      </w:pPr>
    </w:p>
    <w:p w:rsidR="00AC2396" w:rsidRPr="00AC2396" w:rsidRDefault="00AC2396" w:rsidP="00AC2396">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AC2396">
        <w:rPr>
          <w:rFonts w:ascii="Times New Roman" w:eastAsia="Times New Roman" w:hAnsi="Times New Roman" w:cs="Times New Roman"/>
          <w:color w:val="000000"/>
          <w:sz w:val="24"/>
          <w:szCs w:val="24"/>
          <w:lang w:val="sr-Latn-RS"/>
        </w:rPr>
        <w:t>Zrenjaninsko udruženje građana "Most na suvom" organizuje u subotu, 14. februara u Parku poljubaca manifestaciju pod na</w:t>
      </w:r>
      <w:r>
        <w:rPr>
          <w:rFonts w:ascii="Times New Roman" w:eastAsia="Times New Roman" w:hAnsi="Times New Roman" w:cs="Times New Roman"/>
          <w:color w:val="000000"/>
          <w:sz w:val="24"/>
          <w:szCs w:val="24"/>
          <w:lang w:val="sr-Latn-RS"/>
        </w:rPr>
        <w:t xml:space="preserve">zivom "Probaj da se zaljubiš!". </w:t>
      </w:r>
      <w:r w:rsidRPr="00AC2396">
        <w:rPr>
          <w:rFonts w:ascii="Times New Roman" w:eastAsia="Times New Roman" w:hAnsi="Times New Roman" w:cs="Times New Roman"/>
          <w:color w:val="000000"/>
          <w:sz w:val="24"/>
          <w:szCs w:val="24"/>
          <w:lang w:val="sr-Latn-RS"/>
        </w:rPr>
        <w:t>Kako je iz tog udruženja saopštila Ivana Vukov manifestacija će biti organizovana u cilju promovisanja centralnog gradskog jezera, jedinstvenog mosta na su</w:t>
      </w:r>
      <w:r>
        <w:rPr>
          <w:rFonts w:ascii="Times New Roman" w:eastAsia="Times New Roman" w:hAnsi="Times New Roman" w:cs="Times New Roman"/>
          <w:color w:val="000000"/>
          <w:sz w:val="24"/>
          <w:szCs w:val="24"/>
          <w:lang w:val="sr-Latn-RS"/>
        </w:rPr>
        <w:t xml:space="preserve">vom i Parka poljubaca Čokliget. </w:t>
      </w:r>
      <w:r w:rsidRPr="00AC2396">
        <w:rPr>
          <w:rFonts w:ascii="Times New Roman" w:eastAsia="Times New Roman" w:hAnsi="Times New Roman" w:cs="Times New Roman"/>
          <w:color w:val="000000"/>
          <w:sz w:val="24"/>
          <w:szCs w:val="24"/>
          <w:lang w:val="sr-Latn-RS"/>
        </w:rPr>
        <w:t>Tema te, prve manifestacije su svetla i muzika. Zrenjaninci će moći da uživaju u svetlosti baklji, puštanju svetlećih lampiona nad jezerom i muzici koju će izvesti grupa učenika Mu</w:t>
      </w:r>
      <w:r>
        <w:rPr>
          <w:rFonts w:ascii="Times New Roman" w:eastAsia="Times New Roman" w:hAnsi="Times New Roman" w:cs="Times New Roman"/>
          <w:color w:val="000000"/>
          <w:sz w:val="24"/>
          <w:szCs w:val="24"/>
          <w:lang w:val="sr-Latn-RS"/>
        </w:rPr>
        <w:t xml:space="preserve">zičke škole "Josif Marinković". </w:t>
      </w:r>
      <w:r w:rsidRPr="00AC2396">
        <w:rPr>
          <w:rFonts w:ascii="Times New Roman" w:eastAsia="Times New Roman" w:hAnsi="Times New Roman" w:cs="Times New Roman"/>
          <w:color w:val="000000"/>
          <w:sz w:val="24"/>
          <w:szCs w:val="24"/>
          <w:lang w:val="sr-Latn-RS"/>
        </w:rPr>
        <w:t>"Delićemo ljubavne napitke i kolačiće, a dobrodošli su svi, i oni koji su zaljubljeni u partnera, ali i oni koji vole poeziju, mu</w:t>
      </w:r>
      <w:r>
        <w:rPr>
          <w:rFonts w:ascii="Times New Roman" w:eastAsia="Times New Roman" w:hAnsi="Times New Roman" w:cs="Times New Roman"/>
          <w:color w:val="000000"/>
          <w:sz w:val="24"/>
          <w:szCs w:val="24"/>
          <w:lang w:val="sr-Latn-RS"/>
        </w:rPr>
        <w:t xml:space="preserve">ziku i prirodu", navela je ona. </w:t>
      </w:r>
      <w:r w:rsidRPr="00AC2396">
        <w:rPr>
          <w:rFonts w:ascii="Times New Roman" w:eastAsia="Times New Roman" w:hAnsi="Times New Roman" w:cs="Times New Roman"/>
          <w:color w:val="000000"/>
          <w:sz w:val="24"/>
          <w:szCs w:val="24"/>
          <w:lang w:val="sr-Latn-RS"/>
        </w:rPr>
        <w:t xml:space="preserve">"Probaj da se zaljubiš" organizuje se u saradnji sa đačkim parlamentom zrenjaninskih srednjih škola i uz veliku pomoć Kulturnog centra </w:t>
      </w:r>
      <w:r>
        <w:rPr>
          <w:rFonts w:ascii="Times New Roman" w:eastAsia="Times New Roman" w:hAnsi="Times New Roman" w:cs="Times New Roman"/>
          <w:color w:val="000000"/>
          <w:sz w:val="24"/>
          <w:szCs w:val="24"/>
          <w:lang w:val="sr-Latn-RS"/>
        </w:rPr>
        <w:t xml:space="preserve">i Mesne zajednice Mala Amerika. </w:t>
      </w:r>
      <w:r w:rsidRPr="00AC2396">
        <w:rPr>
          <w:rFonts w:ascii="Times New Roman" w:eastAsia="Times New Roman" w:hAnsi="Times New Roman" w:cs="Times New Roman"/>
          <w:color w:val="000000"/>
          <w:sz w:val="24"/>
          <w:szCs w:val="24"/>
          <w:lang w:val="sr-Latn-RS"/>
        </w:rPr>
        <w:t xml:space="preserve">Vukov podseća da je Zrenjanin prvobitno bio naseljen na tri velika ostrva i dva poluostrva koja je opkoljavao Begej svojim rukavcima. Većina rukavaca danas je zatrpana. Tako </w:t>
      </w:r>
      <w:r>
        <w:rPr>
          <w:rFonts w:ascii="Times New Roman" w:eastAsia="Times New Roman" w:hAnsi="Times New Roman" w:cs="Times New Roman"/>
          <w:color w:val="000000"/>
          <w:sz w:val="24"/>
          <w:szCs w:val="24"/>
          <w:lang w:val="sr-Latn-RS"/>
        </w:rPr>
        <w:t xml:space="preserve">su nastala zrenjaninska jezera. </w:t>
      </w:r>
      <w:r w:rsidRPr="00AC2396">
        <w:rPr>
          <w:rFonts w:ascii="Times New Roman" w:eastAsia="Times New Roman" w:hAnsi="Times New Roman" w:cs="Times New Roman"/>
          <w:color w:val="000000"/>
          <w:sz w:val="24"/>
          <w:szCs w:val="24"/>
          <w:lang w:val="sr-Latn-RS"/>
        </w:rPr>
        <w:t>U poslednja dva veka, na području Zrenjanina, grada na Begeju, podignut je veliki broj mostova, a pešački most starog naziva "Kod Kapetanije" danas ne premošćava reku i po tome</w:t>
      </w:r>
      <w:r>
        <w:rPr>
          <w:rFonts w:ascii="Times New Roman" w:eastAsia="Times New Roman" w:hAnsi="Times New Roman" w:cs="Times New Roman"/>
          <w:color w:val="000000"/>
          <w:sz w:val="24"/>
          <w:szCs w:val="24"/>
          <w:lang w:val="sr-Latn-RS"/>
        </w:rPr>
        <w:t xml:space="preserve"> je poznat ne samo u tom gradu. </w:t>
      </w:r>
      <w:r w:rsidRPr="00AC2396">
        <w:rPr>
          <w:rFonts w:ascii="Times New Roman" w:eastAsia="Times New Roman" w:hAnsi="Times New Roman" w:cs="Times New Roman"/>
          <w:color w:val="000000"/>
          <w:sz w:val="24"/>
          <w:szCs w:val="24"/>
          <w:lang w:val="sr-Latn-RS"/>
        </w:rPr>
        <w:t>Čokliget (Csokliget) se nekada prostirao uz rečnu obalu. To mesto noću je bilo neosvetljeno, pa mu je tako dato ime Park poljubaca.</w:t>
      </w:r>
    </w:p>
    <w:p w:rsidR="000426C4" w:rsidRDefault="000426C4" w:rsidP="00AC2396">
      <w:pPr>
        <w:spacing w:after="0" w:line="240" w:lineRule="auto"/>
        <w:rPr>
          <w:rFonts w:ascii="Times New Roman" w:eastAsia="Times New Roman" w:hAnsi="Times New Roman" w:cs="Times New Roman"/>
          <w:color w:val="0000CC"/>
          <w:sz w:val="24"/>
          <w:szCs w:val="24"/>
          <w:lang w:val="sr-Latn-RS"/>
        </w:rPr>
      </w:pPr>
    </w:p>
    <w:p w:rsidR="00D63219" w:rsidRPr="00D63219" w:rsidRDefault="00D63219" w:rsidP="00D63219">
      <w:pPr>
        <w:spacing w:after="0" w:line="240" w:lineRule="auto"/>
        <w:jc w:val="center"/>
        <w:rPr>
          <w:rFonts w:ascii="Times New Roman" w:eastAsia="Calibri" w:hAnsi="Times New Roman" w:cs="Times New Roman"/>
          <w:b/>
          <w:bCs/>
          <w:noProof/>
          <w:color w:val="0000CC"/>
          <w:sz w:val="28"/>
        </w:rPr>
      </w:pPr>
      <w:r w:rsidRPr="00D63219">
        <w:rPr>
          <w:rFonts w:ascii="Times New Roman" w:eastAsia="Calibri" w:hAnsi="Times New Roman" w:cs="Times New Roman"/>
          <w:b/>
          <w:bCs/>
          <w:noProof/>
          <w:color w:val="0000CC"/>
          <w:sz w:val="28"/>
        </w:rPr>
        <w:t>Na redu racionalizacija javne uprave</w:t>
      </w:r>
    </w:p>
    <w:p w:rsidR="00D63219" w:rsidRDefault="00D63219" w:rsidP="00D63219">
      <w:pPr>
        <w:spacing w:after="0" w:line="240" w:lineRule="auto"/>
        <w:jc w:val="both"/>
        <w:rPr>
          <w:rFonts w:ascii="Times New Roman" w:eastAsia="Calibri" w:hAnsi="Times New Roman" w:cs="Times New Roman"/>
          <w:bCs/>
          <w:noProof/>
          <w:sz w:val="24"/>
        </w:rPr>
      </w:pPr>
    </w:p>
    <w:p w:rsidR="00D63219" w:rsidRDefault="00D63219" w:rsidP="00D63219">
      <w:pPr>
        <w:spacing w:after="0" w:line="240" w:lineRule="auto"/>
        <w:jc w:val="both"/>
        <w:rPr>
          <w:rFonts w:ascii="Times New Roman" w:eastAsia="Times New Roman" w:hAnsi="Times New Roman" w:cs="Times New Roman"/>
          <w:color w:val="0000CC"/>
          <w:sz w:val="24"/>
          <w:szCs w:val="24"/>
          <w:lang w:val="sr-Latn-RS"/>
        </w:rPr>
      </w:pPr>
      <w:r>
        <w:rPr>
          <w:rFonts w:ascii="Times New Roman" w:eastAsia="Calibri" w:hAnsi="Times New Roman" w:cs="Times New Roman"/>
          <w:bCs/>
          <w:noProof/>
          <w:sz w:val="24"/>
        </w:rPr>
        <w:tab/>
      </w:r>
      <w:r w:rsidRPr="00B673F5">
        <w:rPr>
          <w:rFonts w:ascii="Times New Roman" w:eastAsia="Calibri" w:hAnsi="Times New Roman" w:cs="Times New Roman"/>
          <w:bCs/>
          <w:noProof/>
          <w:sz w:val="24"/>
        </w:rPr>
        <w:t>Savet za reformu javne uprave, kojim je predsedavala potpredsednica vlade i ministarka državne uprave</w:t>
      </w:r>
      <w:r>
        <w:rPr>
          <w:rFonts w:ascii="Times New Roman" w:eastAsia="Calibri" w:hAnsi="Times New Roman" w:cs="Times New Roman"/>
          <w:bCs/>
          <w:noProof/>
          <w:sz w:val="24"/>
        </w:rPr>
        <w:t xml:space="preserve"> Kori Udovički, usvojio je u četvrtak</w:t>
      </w:r>
      <w:r w:rsidRPr="00B673F5">
        <w:rPr>
          <w:rFonts w:ascii="Times New Roman" w:eastAsia="Calibri" w:hAnsi="Times New Roman" w:cs="Times New Roman"/>
          <w:bCs/>
          <w:noProof/>
          <w:sz w:val="24"/>
        </w:rPr>
        <w:t xml:space="preserve"> polazne osnove za predlog zakona kojim će se regulisati smanjenje broja zaposlenih u javnoj upravi, koje će biti</w:t>
      </w:r>
      <w:r>
        <w:rPr>
          <w:rFonts w:ascii="Times New Roman" w:eastAsia="Calibri" w:hAnsi="Times New Roman" w:cs="Times New Roman"/>
          <w:bCs/>
          <w:noProof/>
          <w:sz w:val="24"/>
        </w:rPr>
        <w:t xml:space="preserve"> sprovedeno do kraja 2017. </w:t>
      </w:r>
      <w:r w:rsidRPr="00B673F5">
        <w:rPr>
          <w:rFonts w:ascii="Times New Roman" w:eastAsia="Calibri" w:hAnsi="Times New Roman" w:cs="Times New Roman"/>
          <w:bCs/>
          <w:noProof/>
          <w:sz w:val="24"/>
        </w:rPr>
        <w:t>Predlog polaznih osnova za zakon o racionalizaciji je jednoglasno usvojen i taj zakon će imati ograničeno trajanje - do 1. januara 2018, a predviđene su dve faze, a to su racionalizacija broja zaposlenih i dalja optimizaciju javne uprave (dubinska reorganizacija), u cilju poboljšanja efikasnost</w:t>
      </w:r>
      <w:r>
        <w:rPr>
          <w:rFonts w:ascii="Times New Roman" w:eastAsia="Calibri" w:hAnsi="Times New Roman" w:cs="Times New Roman"/>
          <w:bCs/>
          <w:noProof/>
          <w:sz w:val="24"/>
        </w:rPr>
        <w:t xml:space="preserve">i i efektivnosti javne uprave. </w:t>
      </w:r>
      <w:r w:rsidRPr="00B673F5">
        <w:rPr>
          <w:rFonts w:ascii="Times New Roman" w:eastAsia="Calibri" w:hAnsi="Times New Roman" w:cs="Times New Roman"/>
          <w:bCs/>
          <w:noProof/>
          <w:sz w:val="24"/>
        </w:rPr>
        <w:t>Treća sednica Saveta za reformu javne uprave je održana u Vladi Srbije, a prisustvovali su i ministri pravde Nikola Selaković, unutrašnjih poslova Nebojša Stefanović, prosvete Srđan Verbić, sporta Vanja Udovičić i ministarka zadužena za evropske </w:t>
      </w:r>
      <w:r>
        <w:rPr>
          <w:rFonts w:ascii="Times New Roman" w:eastAsia="Calibri" w:hAnsi="Times New Roman" w:cs="Times New Roman"/>
          <w:bCs/>
          <w:noProof/>
          <w:sz w:val="24"/>
        </w:rPr>
        <w:t xml:space="preserve"> </w:t>
      </w:r>
      <w:r w:rsidRPr="00B673F5">
        <w:rPr>
          <w:rFonts w:ascii="Times New Roman" w:eastAsia="Calibri" w:hAnsi="Times New Roman" w:cs="Times New Roman"/>
          <w:bCs/>
          <w:noProof/>
          <w:sz w:val="24"/>
        </w:rPr>
        <w:t>integracije Jadranka Joksimović, kao i državni sekretari raznih ministar</w:t>
      </w:r>
      <w:r>
        <w:rPr>
          <w:rFonts w:ascii="Times New Roman" w:eastAsia="Calibri" w:hAnsi="Times New Roman" w:cs="Times New Roman"/>
          <w:bCs/>
          <w:noProof/>
          <w:sz w:val="24"/>
        </w:rPr>
        <w:t>stava i ostali članovi Saveta.</w:t>
      </w:r>
    </w:p>
    <w:p w:rsidR="00D63219" w:rsidRPr="000426C4" w:rsidRDefault="00D63219" w:rsidP="00AC2396">
      <w:pPr>
        <w:spacing w:after="0" w:line="240" w:lineRule="auto"/>
        <w:rPr>
          <w:rFonts w:ascii="Times New Roman" w:eastAsia="Times New Roman" w:hAnsi="Times New Roman" w:cs="Times New Roman"/>
          <w:color w:val="0000CC"/>
          <w:sz w:val="24"/>
          <w:szCs w:val="24"/>
          <w:lang w:val="sr-Latn-RS"/>
        </w:rPr>
      </w:pPr>
    </w:p>
    <w:p w:rsidR="00C46FC5" w:rsidRDefault="00C46FC5" w:rsidP="00750DAB">
      <w:pPr>
        <w:spacing w:after="0" w:line="240" w:lineRule="auto"/>
        <w:jc w:val="center"/>
        <w:rPr>
          <w:rFonts w:ascii="Times New Roman" w:eastAsia="Times New Roman" w:hAnsi="Times New Roman" w:cs="Times New Roman"/>
          <w:b/>
          <w:bCs/>
          <w:noProof/>
          <w:color w:val="0000CC"/>
          <w:sz w:val="28"/>
          <w:szCs w:val="24"/>
          <w:lang w:val="sr-Latn-RS"/>
        </w:rPr>
      </w:pPr>
    </w:p>
    <w:p w:rsidR="00194292" w:rsidRPr="00194292" w:rsidRDefault="00194292" w:rsidP="00750DAB">
      <w:pPr>
        <w:spacing w:after="0" w:line="240" w:lineRule="auto"/>
        <w:jc w:val="center"/>
        <w:rPr>
          <w:rFonts w:ascii="Times New Roman" w:eastAsia="Times New Roman" w:hAnsi="Times New Roman" w:cs="Times New Roman"/>
          <w:b/>
          <w:bCs/>
          <w:noProof/>
          <w:color w:val="0000CC"/>
          <w:sz w:val="28"/>
          <w:szCs w:val="24"/>
          <w:lang w:val="sr-Latn-RS"/>
        </w:rPr>
      </w:pPr>
      <w:r w:rsidRPr="00194292">
        <w:rPr>
          <w:rFonts w:ascii="Times New Roman" w:eastAsia="Times New Roman" w:hAnsi="Times New Roman" w:cs="Times New Roman"/>
          <w:b/>
          <w:bCs/>
          <w:noProof/>
          <w:color w:val="0000CC"/>
          <w:sz w:val="28"/>
          <w:szCs w:val="24"/>
          <w:lang w:val="sr-Latn-RS"/>
        </w:rPr>
        <w:t>Naše škole povezane sa evropskim</w:t>
      </w:r>
    </w:p>
    <w:p w:rsidR="00194292" w:rsidRPr="00194292" w:rsidRDefault="00C46FC5" w:rsidP="00750DAB">
      <w:pPr>
        <w:spacing w:after="0" w:line="240" w:lineRule="auto"/>
        <w:rPr>
          <w:rFonts w:ascii="Times New Roman" w:eastAsia="Times New Roman" w:hAnsi="Times New Roman" w:cs="Times New Roman"/>
          <w:bCs/>
          <w:noProof/>
          <w:color w:val="0000CC"/>
          <w:sz w:val="24"/>
          <w:szCs w:val="24"/>
          <w:lang w:val="sr-Latn-RS"/>
        </w:rPr>
      </w:pPr>
      <w:r>
        <w:rPr>
          <w:rFonts w:ascii="Times New Roman" w:eastAsia="Times New Roman" w:hAnsi="Times New Roman" w:cs="Times New Roman"/>
          <w:bCs/>
          <w:noProof/>
          <w:color w:val="000000"/>
          <w:sz w:val="24"/>
          <w:szCs w:val="24"/>
          <w:lang w:val="sr-Latn-RS" w:eastAsia="sr-Latn-RS"/>
        </w:rPr>
        <w:drawing>
          <wp:anchor distT="0" distB="0" distL="114300" distR="114300" simplePos="0" relativeHeight="251664896" behindDoc="1" locked="0" layoutInCell="1" allowOverlap="1" wp14:anchorId="53735BDF" wp14:editId="0B986A7C">
            <wp:simplePos x="0" y="0"/>
            <wp:positionH relativeFrom="column">
              <wp:posOffset>7620</wp:posOffset>
            </wp:positionH>
            <wp:positionV relativeFrom="paragraph">
              <wp:posOffset>5715</wp:posOffset>
            </wp:positionV>
            <wp:extent cx="1524000" cy="1047750"/>
            <wp:effectExtent l="0" t="0" r="0" b="0"/>
            <wp:wrapTight wrapText="bothSides">
              <wp:wrapPolygon edited="0">
                <wp:start x="0" y="0"/>
                <wp:lineTo x="0" y="21207"/>
                <wp:lineTo x="21330" y="21207"/>
                <wp:lineTo x="2133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se.jpg"/>
                    <pic:cNvPicPr/>
                  </pic:nvPicPr>
                  <pic:blipFill>
                    <a:blip r:embed="rId11">
                      <a:extLst>
                        <a:ext uri="{28A0092B-C50C-407E-A947-70E740481C1C}">
                          <a14:useLocalDpi xmlns:a14="http://schemas.microsoft.com/office/drawing/2010/main" val="0"/>
                        </a:ext>
                      </a:extLst>
                    </a:blip>
                    <a:stretch>
                      <a:fillRect/>
                    </a:stretch>
                  </pic:blipFill>
                  <pic:spPr>
                    <a:xfrm>
                      <a:off x="0" y="0"/>
                      <a:ext cx="1524000" cy="1047750"/>
                    </a:xfrm>
                    <a:prstGeom prst="rect">
                      <a:avLst/>
                    </a:prstGeom>
                  </pic:spPr>
                </pic:pic>
              </a:graphicData>
            </a:graphic>
            <wp14:sizeRelH relativeFrom="margin">
              <wp14:pctWidth>0</wp14:pctWidth>
            </wp14:sizeRelH>
            <wp14:sizeRelV relativeFrom="margin">
              <wp14:pctHeight>0</wp14:pctHeight>
            </wp14:sizeRelV>
          </wp:anchor>
        </w:drawing>
      </w:r>
    </w:p>
    <w:p w:rsidR="00194292" w:rsidRDefault="00194292" w:rsidP="00194292">
      <w:pPr>
        <w:spacing w:after="0" w:line="240" w:lineRule="auto"/>
        <w:jc w:val="both"/>
        <w:rPr>
          <w:rFonts w:ascii="Times New Roman" w:eastAsia="Times New Roman" w:hAnsi="Times New Roman" w:cs="Times New Roman"/>
          <w:bCs/>
          <w:noProof/>
          <w:color w:val="000000"/>
          <w:sz w:val="24"/>
          <w:szCs w:val="24"/>
          <w:lang w:val="sr-Latn-RS"/>
        </w:rPr>
      </w:pPr>
      <w:r w:rsidRPr="00194292">
        <w:rPr>
          <w:rFonts w:ascii="Times New Roman" w:eastAsia="Times New Roman" w:hAnsi="Times New Roman" w:cs="Times New Roman"/>
          <w:bCs/>
          <w:noProof/>
          <w:color w:val="0000CC"/>
          <w:sz w:val="24"/>
          <w:szCs w:val="24"/>
          <w:lang w:val="sr-Latn-RS"/>
        </w:rPr>
        <w:tab/>
      </w:r>
      <w:r w:rsidRPr="00194292">
        <w:rPr>
          <w:rFonts w:ascii="Times New Roman" w:eastAsia="Times New Roman" w:hAnsi="Times New Roman" w:cs="Times New Roman"/>
          <w:bCs/>
          <w:noProof/>
          <w:color w:val="000000"/>
          <w:sz w:val="24"/>
          <w:szCs w:val="24"/>
          <w:lang w:val="sr-Latn-RS"/>
        </w:rPr>
        <w:t xml:space="preserve">Internet portal “eTwinning”, koji povezuje zaposlene u školama i predškolskim ustanovama širom Evrope, predstavljen je domaćim vaspitačima i nastavnicima. “ETwinning” prvi je deo  programa EU za saradnju u oblasti obrazovanja “Erazmus plus” </w:t>
      </w:r>
      <w:r w:rsidRPr="00194292">
        <w:rPr>
          <w:rFonts w:ascii="Times New Roman" w:eastAsia="Times New Roman" w:hAnsi="Times New Roman" w:cs="Times New Roman"/>
          <w:bCs/>
          <w:noProof/>
          <w:color w:val="000000"/>
          <w:sz w:val="24"/>
          <w:szCs w:val="24"/>
          <w:lang w:val="sr-Latn-RS"/>
        </w:rPr>
        <w:lastRenderedPageBreak/>
        <w:t>koji je postao dostupan školama i predškolskim ustanovama u Srbiji. Ovaj portal koristi više od 135.000 škola i predškolskih ustanova u Evropi i oko 290.000 nastavnika i vaspitača. Da su naši profesori i učitelji veoma zainteresovani za uključivanje u evropske tokove pokazala je i puna sala Doma omladine.</w:t>
      </w:r>
      <w:r>
        <w:rPr>
          <w:rFonts w:ascii="Times New Roman" w:eastAsia="Times New Roman" w:hAnsi="Times New Roman" w:cs="Times New Roman"/>
          <w:bCs/>
          <w:noProof/>
          <w:color w:val="000000"/>
          <w:sz w:val="24"/>
          <w:szCs w:val="24"/>
          <w:lang w:val="sr-Latn-RS"/>
        </w:rPr>
        <w:t xml:space="preserve"> </w:t>
      </w:r>
      <w:r w:rsidRPr="00194292">
        <w:rPr>
          <w:rFonts w:ascii="Times New Roman" w:eastAsia="Times New Roman" w:hAnsi="Times New Roman" w:cs="Times New Roman"/>
          <w:bCs/>
          <w:noProof/>
          <w:color w:val="000000"/>
          <w:sz w:val="24"/>
          <w:szCs w:val="24"/>
          <w:lang w:val="sr-Latn-RS"/>
        </w:rPr>
        <w:t>Državna sekretarka Ministarstva prosvete, nauke i tehnološkog razvoja Snežana Marković istakla je da Vlada i Ministarstvo pružaju punu podršku učešću obrazovnih institucija u programima saradnje EU “Erazmus plus” jer je to način da se unapredi sistem obrazovanja u Srbiji. Kako je istakla, korišćenje “eTwinning” prvi je korak ka punopravnom učešću u programima “Erazmus plus”.</w:t>
      </w:r>
      <w:r>
        <w:rPr>
          <w:rFonts w:ascii="Times New Roman" w:eastAsia="Times New Roman" w:hAnsi="Times New Roman" w:cs="Times New Roman"/>
          <w:bCs/>
          <w:noProof/>
          <w:color w:val="000000"/>
          <w:sz w:val="24"/>
          <w:szCs w:val="24"/>
          <w:lang w:val="sr-Latn-RS"/>
        </w:rPr>
        <w:t xml:space="preserve"> </w:t>
      </w:r>
    </w:p>
    <w:p w:rsidR="00194292" w:rsidRPr="00194292" w:rsidRDefault="00194292" w:rsidP="00194292">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Pr="00194292">
        <w:rPr>
          <w:rFonts w:ascii="Times New Roman" w:eastAsia="Times New Roman" w:hAnsi="Times New Roman" w:cs="Times New Roman"/>
          <w:bCs/>
          <w:noProof/>
          <w:color w:val="000000"/>
          <w:sz w:val="24"/>
          <w:szCs w:val="24"/>
          <w:lang w:val="sr-Latn-RS"/>
        </w:rPr>
        <w:t>Predstavnica Tempus fondacije, koja je deo programa EU za reforme i modernizaciju visokog obrazovanja, Marija Filipović Ožegović izrazila je nadu da će naredne godine i drugi delovi Erazmus programa postati dostupni u Srbiji i pozvala vaspitače i nastavnike da što više koriste “eTwinning”. Gošća iz Hrvatske, profesorka matematike Lidija Kralj, govorila je o značaju umrežavanja i praćenja evropskih iskustava u obrazovanju i kako naši prosvetari mogu da ove resurse iskoriste na najbolji način.</w:t>
      </w:r>
      <w:r>
        <w:rPr>
          <w:rFonts w:ascii="Times New Roman" w:eastAsia="Times New Roman" w:hAnsi="Times New Roman" w:cs="Times New Roman"/>
          <w:bCs/>
          <w:noProof/>
          <w:color w:val="000000"/>
          <w:sz w:val="24"/>
          <w:szCs w:val="24"/>
          <w:lang w:val="sr-Latn-RS"/>
        </w:rPr>
        <w:t xml:space="preserve"> </w:t>
      </w:r>
      <w:r w:rsidRPr="00194292">
        <w:rPr>
          <w:rFonts w:ascii="Times New Roman" w:eastAsia="Times New Roman" w:hAnsi="Times New Roman" w:cs="Times New Roman"/>
          <w:bCs/>
          <w:noProof/>
          <w:color w:val="000000"/>
          <w:sz w:val="24"/>
          <w:szCs w:val="24"/>
          <w:lang w:val="sr-Latn-RS"/>
        </w:rPr>
        <w:t>Predstavljanje portala organizovali su Ministarstvo prosvete, nauke i tehnološkog razvoja i Tempus Fondacija u saradnji s EU Info centrom.</w:t>
      </w:r>
    </w:p>
    <w:p w:rsidR="00194292" w:rsidRPr="00194292" w:rsidRDefault="00194292" w:rsidP="00194292">
      <w:pPr>
        <w:spacing w:after="0" w:line="240" w:lineRule="auto"/>
        <w:rPr>
          <w:rFonts w:ascii="Times New Roman" w:eastAsia="Times New Roman" w:hAnsi="Times New Roman" w:cs="Times New Roman"/>
          <w:bCs/>
          <w:color w:val="000000"/>
          <w:sz w:val="24"/>
          <w:szCs w:val="24"/>
        </w:rPr>
      </w:pPr>
    </w:p>
    <w:p w:rsidR="000426C4" w:rsidRPr="000426C4" w:rsidRDefault="000426C4" w:rsidP="000426C4">
      <w:pPr>
        <w:spacing w:after="0" w:line="240" w:lineRule="auto"/>
        <w:jc w:val="center"/>
        <w:rPr>
          <w:rFonts w:ascii="Times New Roman" w:eastAsia="Times New Roman" w:hAnsi="Times New Roman" w:cs="Times New Roman"/>
          <w:b/>
          <w:bCs/>
          <w:color w:val="0000CC"/>
          <w:sz w:val="28"/>
          <w:szCs w:val="24"/>
        </w:rPr>
      </w:pPr>
      <w:r w:rsidRPr="000426C4">
        <w:rPr>
          <w:rFonts w:ascii="Times New Roman" w:eastAsia="Times New Roman" w:hAnsi="Times New Roman" w:cs="Times New Roman"/>
          <w:b/>
          <w:bCs/>
          <w:color w:val="0000CC"/>
          <w:sz w:val="28"/>
          <w:szCs w:val="24"/>
        </w:rPr>
        <w:t>Kreativna radionica "Tamo gde stanuje vatra"</w:t>
      </w:r>
    </w:p>
    <w:p w:rsidR="000426C4" w:rsidRDefault="000426C4" w:rsidP="000426C4">
      <w:pPr>
        <w:spacing w:after="0" w:line="240" w:lineRule="auto"/>
        <w:rPr>
          <w:rFonts w:ascii="Times New Roman" w:eastAsia="Times New Roman" w:hAnsi="Times New Roman" w:cs="Times New Roman"/>
          <w:b/>
          <w:bCs/>
          <w:color w:val="000000"/>
          <w:sz w:val="24"/>
          <w:szCs w:val="24"/>
        </w:rPr>
      </w:pPr>
    </w:p>
    <w:p w:rsidR="000426C4" w:rsidRDefault="000426C4" w:rsidP="000426C4">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ab/>
      </w:r>
      <w:r w:rsidRPr="000426C4">
        <w:rPr>
          <w:rFonts w:ascii="Times New Roman" w:eastAsia="Times New Roman" w:hAnsi="Times New Roman" w:cs="Times New Roman"/>
          <w:bCs/>
          <w:color w:val="000000"/>
          <w:sz w:val="24"/>
          <w:szCs w:val="24"/>
        </w:rPr>
        <w:t>U subotu, 14. februara od 11.00 do 12.30 časova u Galeriji Matice srpske biće održana kreativna radionica za decu "Tamo gde stanuje vatra", na kojoj će mališani imati prilike da saznaju nešto više o slici "Vezuv u plamenu" Dimitrija Petrovića.</w:t>
      </w:r>
      <w:r>
        <w:rPr>
          <w:rFonts w:ascii="Times New Roman" w:eastAsia="Times New Roman" w:hAnsi="Times New Roman" w:cs="Times New Roman"/>
          <w:bCs/>
          <w:color w:val="000000"/>
          <w:sz w:val="24"/>
          <w:szCs w:val="24"/>
        </w:rPr>
        <w:t xml:space="preserve"> </w:t>
      </w:r>
      <w:r w:rsidRPr="000426C4">
        <w:rPr>
          <w:rFonts w:ascii="Times New Roman" w:eastAsia="Times New Roman" w:hAnsi="Times New Roman" w:cs="Times New Roman"/>
          <w:color w:val="000000"/>
          <w:sz w:val="24"/>
          <w:szCs w:val="24"/>
        </w:rPr>
        <w:t>Galerija Matice srpske u okviru edukativnog programa Oseti umetnost. Doživljavanje umetničkih dela putem čula u 2015. godini je nastavila kreativne radionice za decu koje će se održavati svake subote od 11.00 do 12.30 časova.</w:t>
      </w:r>
      <w:r>
        <w:rPr>
          <w:rFonts w:ascii="Times New Roman" w:eastAsia="Times New Roman" w:hAnsi="Times New Roman" w:cs="Times New Roman"/>
          <w:bCs/>
          <w:color w:val="000000"/>
          <w:sz w:val="24"/>
          <w:szCs w:val="24"/>
        </w:rPr>
        <w:t xml:space="preserve"> </w:t>
      </w:r>
      <w:r w:rsidRPr="000426C4">
        <w:rPr>
          <w:rFonts w:ascii="Times New Roman" w:eastAsia="Times New Roman" w:hAnsi="Times New Roman" w:cs="Times New Roman"/>
          <w:color w:val="000000"/>
          <w:sz w:val="24"/>
          <w:szCs w:val="24"/>
        </w:rPr>
        <w:t>U kreiranje i realizaciju radionica uključen je stručni tim: kustosi-edukatori, stručni saradnici iz oblasti pedagogije i studenti pedagogije sa Odseka za pedagogiju Filozofskog fakulteta u Novom Sadu. Radionice subotom su otvorene za svu zainteresovanu decu, uzrasta od 5 do 11 godina. Ulaznica je 150.00 dinara.</w:t>
      </w:r>
      <w:r>
        <w:rPr>
          <w:rFonts w:ascii="Times New Roman" w:eastAsia="Times New Roman" w:hAnsi="Times New Roman" w:cs="Times New Roman"/>
          <w:bCs/>
          <w:color w:val="000000"/>
          <w:sz w:val="24"/>
          <w:szCs w:val="24"/>
        </w:rPr>
        <w:t xml:space="preserve"> </w:t>
      </w:r>
      <w:r w:rsidRPr="000426C4">
        <w:rPr>
          <w:rFonts w:ascii="Times New Roman" w:eastAsia="Times New Roman" w:hAnsi="Times New Roman" w:cs="Times New Roman"/>
          <w:color w:val="000000"/>
          <w:sz w:val="24"/>
          <w:szCs w:val="24"/>
        </w:rPr>
        <w:t>Radionice u februaru su posvećene pejzažima i različitim mestima sa kojima će se mališani upoznati preko slika iz kolekcije Galerije Matice srpske. Posmatrajući slike pokušaće da u svojoj mašti ožive prikazane predele i da ih "osete" svim čulima. Razgovaraće se o tome kakvi se zvuci mogu čuti, kakvi se mirisi mogu osetiti i kakva atmosfera preovlađuje na slikama. Na ovaj način mališani će se podsetiti nekih njima poznatih mesta, ali će i naučiti nešto više o mestima na kojima nikad nisu bili.</w:t>
      </w:r>
    </w:p>
    <w:p w:rsidR="000426C4" w:rsidRPr="000426C4" w:rsidRDefault="000426C4" w:rsidP="000426C4">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0426C4">
        <w:rPr>
          <w:rFonts w:ascii="Times New Roman" w:eastAsia="Times New Roman" w:hAnsi="Times New Roman" w:cs="Times New Roman"/>
          <w:color w:val="000000"/>
          <w:sz w:val="24"/>
          <w:szCs w:val="24"/>
        </w:rPr>
        <w:t>Uz sliku Dimitrija Petrovića Vezuv u plamenu mališani će biti u prilici da saznaju nešto više o vulkanima, o tome gde se sve nalaze i uopšte o ovoj prirodnoj pojavi. Videće pomoću kakvih boja je umetnik želeo da nam prenese osećaj toplote. To će ujedno biti prilika da se povede razgovor o toplim i hladnim bojama, o tome kako one utiču na čoveka i da li se osećaj toplote ili hladnoće može preneti uz pomoć boja. Takođe, potrudiće se da "oslušnu" sliku i da pogode kakav zvuk dopire sa nje. U kreativnom delu radionice će koristeći samo tople boje pokušati da prikažu vulkan, eksploziju ili vatru.</w:t>
      </w:r>
    </w:p>
    <w:p w:rsidR="000426C4" w:rsidRDefault="000426C4" w:rsidP="00AC2396">
      <w:pPr>
        <w:spacing w:after="0" w:line="240" w:lineRule="auto"/>
        <w:rPr>
          <w:rFonts w:ascii="Times New Roman" w:eastAsia="Times New Roman" w:hAnsi="Times New Roman" w:cs="Times New Roman"/>
          <w:color w:val="000000"/>
          <w:sz w:val="24"/>
          <w:szCs w:val="24"/>
          <w:lang w:val="sr-Latn-RS"/>
        </w:rPr>
      </w:pPr>
    </w:p>
    <w:p w:rsidR="002B1FCF" w:rsidRPr="000426C4" w:rsidRDefault="002B1FCF" w:rsidP="002B1FCF">
      <w:pPr>
        <w:spacing w:after="0" w:line="240" w:lineRule="auto"/>
        <w:jc w:val="center"/>
        <w:rPr>
          <w:rFonts w:ascii="Times New Roman" w:eastAsia="Times New Roman" w:hAnsi="Times New Roman" w:cs="Times New Roman"/>
          <w:b/>
          <w:bCs/>
          <w:color w:val="0000CC"/>
          <w:sz w:val="28"/>
          <w:szCs w:val="24"/>
        </w:rPr>
      </w:pPr>
      <w:r w:rsidRPr="000426C4">
        <w:rPr>
          <w:rFonts w:ascii="Times New Roman" w:eastAsia="Times New Roman" w:hAnsi="Times New Roman" w:cs="Times New Roman"/>
          <w:b/>
          <w:bCs/>
          <w:color w:val="0000CC"/>
          <w:sz w:val="28"/>
          <w:szCs w:val="24"/>
        </w:rPr>
        <w:t>Radionice za podršku budućim brucošima</w:t>
      </w:r>
    </w:p>
    <w:p w:rsidR="002B1FCF" w:rsidRDefault="002B1FCF" w:rsidP="002B1FCF">
      <w:pPr>
        <w:spacing w:after="0" w:line="240" w:lineRule="auto"/>
        <w:rPr>
          <w:rFonts w:ascii="Times New Roman" w:eastAsia="Times New Roman" w:hAnsi="Times New Roman" w:cs="Times New Roman"/>
          <w:b/>
          <w:bCs/>
          <w:color w:val="000000"/>
          <w:sz w:val="24"/>
          <w:szCs w:val="24"/>
        </w:rPr>
      </w:pPr>
    </w:p>
    <w:p w:rsidR="002B1FCF" w:rsidRDefault="002B1FCF" w:rsidP="002B1FCF">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ab/>
      </w:r>
      <w:r w:rsidRPr="002B1FCF">
        <w:rPr>
          <w:rFonts w:ascii="Times New Roman" w:eastAsia="Times New Roman" w:hAnsi="Times New Roman" w:cs="Times New Roman"/>
          <w:bCs/>
          <w:color w:val="000000"/>
          <w:sz w:val="24"/>
          <w:szCs w:val="24"/>
        </w:rPr>
        <w:t>Infopolis, omladinski informativni centar, organizuje seriju radionica namenjenih podršci budućim studentima prilikom priprema za prijemne ispite. Radionice će voditi sadašnji i bivši studenti Novosadskog univerziteta i svi sadržaji će biti besplatni.</w:t>
      </w:r>
      <w:r>
        <w:rPr>
          <w:rFonts w:ascii="Times New Roman" w:eastAsia="Times New Roman" w:hAnsi="Times New Roman" w:cs="Times New Roman"/>
          <w:bCs/>
          <w:color w:val="000000"/>
          <w:sz w:val="24"/>
          <w:szCs w:val="24"/>
        </w:rPr>
        <w:t xml:space="preserve"> </w:t>
      </w:r>
      <w:r w:rsidRPr="002B1FCF">
        <w:rPr>
          <w:rFonts w:ascii="Times New Roman" w:eastAsia="Times New Roman" w:hAnsi="Times New Roman" w:cs="Times New Roman"/>
          <w:color w:val="000000"/>
          <w:sz w:val="24"/>
          <w:szCs w:val="24"/>
        </w:rPr>
        <w:t xml:space="preserve">Prva, informativna radionica održaće se u subotu 14. februara sa početkom od 13 časova u prostorijama Infopolisa, koje se </w:t>
      </w:r>
      <w:r w:rsidRPr="002B1FCF">
        <w:rPr>
          <w:rFonts w:ascii="Times New Roman" w:eastAsia="Times New Roman" w:hAnsi="Times New Roman" w:cs="Times New Roman"/>
          <w:color w:val="000000"/>
          <w:sz w:val="24"/>
          <w:szCs w:val="24"/>
        </w:rPr>
        <w:lastRenderedPageBreak/>
        <w:t>nalaze u suterenu Apolo centra, Trg slobode 3, u Novom Sadu.</w:t>
      </w:r>
      <w:r>
        <w:rPr>
          <w:rFonts w:ascii="Times New Roman" w:eastAsia="Times New Roman" w:hAnsi="Times New Roman" w:cs="Times New Roman"/>
          <w:bCs/>
          <w:color w:val="000000"/>
          <w:sz w:val="24"/>
          <w:szCs w:val="24"/>
        </w:rPr>
        <w:t xml:space="preserve"> </w:t>
      </w:r>
      <w:r w:rsidRPr="002B1FCF">
        <w:rPr>
          <w:rFonts w:ascii="Times New Roman" w:eastAsia="Times New Roman" w:hAnsi="Times New Roman" w:cs="Times New Roman"/>
          <w:color w:val="000000"/>
          <w:sz w:val="24"/>
          <w:szCs w:val="24"/>
        </w:rPr>
        <w:t>Sve radionice su osmišljene tako da studenti i bivši studenti usmeravaju buduće brucoše tokom priprema za prijemni ispit i informišu ih o samim studijama.</w:t>
      </w:r>
    </w:p>
    <w:p w:rsidR="002B1FCF" w:rsidRPr="002B1FCF" w:rsidRDefault="002B1FCF" w:rsidP="002B1FCF">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2B1FCF">
        <w:rPr>
          <w:rFonts w:ascii="Times New Roman" w:eastAsia="Times New Roman" w:hAnsi="Times New Roman" w:cs="Times New Roman"/>
          <w:color w:val="000000"/>
          <w:sz w:val="24"/>
          <w:szCs w:val="24"/>
        </w:rPr>
        <w:t>U prvom krugu biće organizovana podrška za buduće studente Engleskog jezika i književnosti, Medijskih studija, Srpske književnosti i Komparativne književnosti. U zavisnosti od odaziva učesnika i njihovih interesovanja planira se podrška i za druge departmane Novosadskog univerziteta.</w:t>
      </w:r>
      <w:r>
        <w:rPr>
          <w:rFonts w:ascii="Times New Roman" w:eastAsia="Times New Roman" w:hAnsi="Times New Roman" w:cs="Times New Roman"/>
          <w:color w:val="000000"/>
          <w:sz w:val="24"/>
          <w:szCs w:val="24"/>
        </w:rPr>
        <w:t xml:space="preserve"> </w:t>
      </w:r>
      <w:r w:rsidRPr="002B1FCF">
        <w:rPr>
          <w:rFonts w:ascii="Times New Roman" w:eastAsia="Times New Roman" w:hAnsi="Times New Roman" w:cs="Times New Roman"/>
          <w:color w:val="000000"/>
          <w:sz w:val="24"/>
          <w:szCs w:val="24"/>
        </w:rPr>
        <w:t xml:space="preserve">Radionice su otvorene za sve, a zainteresovani mogu da se prijave tako što će poslati svoje ime i prezime, godinu rođenja i departman za koji su zainteresovani na </w:t>
      </w:r>
      <w:hyperlink r:id="rId12" w:history="1">
        <w:r w:rsidRPr="00116220">
          <w:rPr>
            <w:rStyle w:val="Hyperlink"/>
            <w:rFonts w:ascii="Times New Roman" w:eastAsia="Times New Roman" w:hAnsi="Times New Roman" w:cs="Times New Roman"/>
            <w:sz w:val="24"/>
            <w:szCs w:val="24"/>
          </w:rPr>
          <w:t>infopolisns@gmail.com</w:t>
        </w:r>
      </w:hyperlink>
      <w:r w:rsidRPr="002B1FC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2B1FCF">
        <w:rPr>
          <w:rFonts w:ascii="Times New Roman" w:eastAsia="Times New Roman" w:hAnsi="Times New Roman" w:cs="Times New Roman"/>
          <w:color w:val="000000"/>
          <w:sz w:val="24"/>
          <w:szCs w:val="24"/>
        </w:rPr>
        <w:t xml:space="preserve">Za sve dodatne informacije možete se obratiti mailom na </w:t>
      </w:r>
      <w:hyperlink r:id="rId13" w:history="1">
        <w:r w:rsidRPr="00116220">
          <w:rPr>
            <w:rStyle w:val="Hyperlink"/>
            <w:rFonts w:ascii="Times New Roman" w:eastAsia="Times New Roman" w:hAnsi="Times New Roman" w:cs="Times New Roman"/>
            <w:sz w:val="24"/>
            <w:szCs w:val="24"/>
          </w:rPr>
          <w:t>infopolisns@gmail.com</w:t>
        </w:r>
      </w:hyperlink>
      <w:r>
        <w:rPr>
          <w:rFonts w:ascii="Times New Roman" w:eastAsia="Times New Roman" w:hAnsi="Times New Roman" w:cs="Times New Roman"/>
          <w:color w:val="000000"/>
          <w:sz w:val="24"/>
          <w:szCs w:val="24"/>
        </w:rPr>
        <w:t xml:space="preserve"> </w:t>
      </w:r>
      <w:r w:rsidRPr="002B1FCF">
        <w:rPr>
          <w:rFonts w:ascii="Times New Roman" w:eastAsia="Times New Roman" w:hAnsi="Times New Roman" w:cs="Times New Roman"/>
          <w:color w:val="000000"/>
          <w:sz w:val="24"/>
          <w:szCs w:val="24"/>
        </w:rPr>
        <w:t>.</w:t>
      </w:r>
    </w:p>
    <w:p w:rsidR="002B1FCF" w:rsidRDefault="002B1FCF" w:rsidP="00AC2396">
      <w:pPr>
        <w:spacing w:after="0" w:line="240" w:lineRule="auto"/>
        <w:rPr>
          <w:rFonts w:ascii="Times New Roman" w:eastAsia="Times New Roman" w:hAnsi="Times New Roman" w:cs="Times New Roman"/>
          <w:color w:val="000000"/>
          <w:sz w:val="24"/>
          <w:szCs w:val="24"/>
          <w:lang w:val="sr-Latn-RS"/>
        </w:rPr>
      </w:pPr>
    </w:p>
    <w:p w:rsidR="00AC2396" w:rsidRPr="000426C4" w:rsidRDefault="00AC2396" w:rsidP="00AC2396">
      <w:pPr>
        <w:spacing w:after="0" w:line="240" w:lineRule="auto"/>
        <w:jc w:val="center"/>
        <w:rPr>
          <w:rFonts w:ascii="Times New Roman" w:eastAsia="Times New Roman" w:hAnsi="Times New Roman" w:cs="Times New Roman"/>
          <w:b/>
          <w:bCs/>
          <w:color w:val="0000CC"/>
          <w:sz w:val="28"/>
          <w:szCs w:val="24"/>
        </w:rPr>
      </w:pPr>
      <w:r w:rsidRPr="000426C4">
        <w:rPr>
          <w:rFonts w:ascii="Times New Roman" w:eastAsia="Times New Roman" w:hAnsi="Times New Roman" w:cs="Times New Roman"/>
          <w:b/>
          <w:bCs/>
          <w:color w:val="0000CC"/>
          <w:sz w:val="28"/>
          <w:szCs w:val="24"/>
        </w:rPr>
        <w:t>Novosađanka među najboljim mladim inovatorima</w:t>
      </w:r>
    </w:p>
    <w:p w:rsidR="00AC2396" w:rsidRDefault="00AC2396" w:rsidP="00AC2396">
      <w:pPr>
        <w:spacing w:after="0" w:line="240" w:lineRule="auto"/>
        <w:rPr>
          <w:rFonts w:ascii="Times New Roman" w:eastAsia="Times New Roman" w:hAnsi="Times New Roman" w:cs="Times New Roman"/>
          <w:b/>
          <w:bCs/>
          <w:color w:val="000000"/>
          <w:sz w:val="24"/>
          <w:szCs w:val="24"/>
        </w:rPr>
      </w:pPr>
    </w:p>
    <w:p w:rsidR="00AC2396" w:rsidRDefault="00AC2396" w:rsidP="00AC2396">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ab/>
      </w:r>
      <w:r w:rsidRPr="00AC2396">
        <w:rPr>
          <w:rFonts w:ascii="Times New Roman" w:eastAsia="Times New Roman" w:hAnsi="Times New Roman" w:cs="Times New Roman"/>
          <w:bCs/>
          <w:color w:val="000000"/>
          <w:sz w:val="24"/>
          <w:szCs w:val="24"/>
        </w:rPr>
        <w:t>Nije napunila ni 18 godina, a Gugl ju je uvrstio na listu 30 najboljih svetskih inovatora. Jovana Kondić, učenica drugog razreda Gimnazije "Jovan Jovanović Zmaj", to je zaslužila zahvaljujući svojoj ideji da se zeolit može koristiti kao izolacioni materijal u građevinarstvu.</w:t>
      </w:r>
      <w:r>
        <w:rPr>
          <w:rFonts w:ascii="Times New Roman" w:eastAsia="Times New Roman" w:hAnsi="Times New Roman" w:cs="Times New Roman"/>
          <w:bCs/>
          <w:color w:val="000000"/>
          <w:sz w:val="24"/>
          <w:szCs w:val="24"/>
        </w:rPr>
        <w:t xml:space="preserve"> </w:t>
      </w:r>
      <w:r w:rsidRPr="00AC2396">
        <w:rPr>
          <w:rFonts w:ascii="Times New Roman" w:eastAsia="Times New Roman" w:hAnsi="Times New Roman" w:cs="Times New Roman"/>
          <w:color w:val="000000"/>
          <w:sz w:val="24"/>
          <w:szCs w:val="24"/>
        </w:rPr>
        <w:t>"U pitanju je termoizolacioni panel koji se sastoji od prirodnog materijala zeolita od celuloze i od cementa i može da se postavlja, tako kako sam ja predvidela i sa unutrašnje i sa spoljašnje strane, visoko je efikasan, ne podržava gorenje, a pritom je potpuno ekološki, može da se reciklira, to je inovacija na koju sam ja najviše ponosna, zato što svojom visokom efikasnošću ne krši neka pravila prirode", kaže Jovana.</w:t>
      </w:r>
      <w:r>
        <w:rPr>
          <w:rFonts w:ascii="Times New Roman" w:eastAsia="Times New Roman" w:hAnsi="Times New Roman" w:cs="Times New Roman"/>
          <w:bCs/>
          <w:color w:val="000000"/>
          <w:sz w:val="24"/>
          <w:szCs w:val="24"/>
        </w:rPr>
        <w:t xml:space="preserve"> </w:t>
      </w:r>
      <w:r w:rsidRPr="00AC2396">
        <w:rPr>
          <w:rFonts w:ascii="Times New Roman" w:eastAsia="Times New Roman" w:hAnsi="Times New Roman" w:cs="Times New Roman"/>
          <w:color w:val="000000"/>
          <w:sz w:val="24"/>
          <w:szCs w:val="24"/>
        </w:rPr>
        <w:t>Svoj patent uskoro će predstaviti i u Moskvi na internacionalnom takmičenju inovacija. Njen odlazak u Rusiju bio je neizvestan zbog sume od 3 i po hiljade evra koja joj je bila potrebna za put. Sajam ipak neće proći bez nje, jer će novac obezbediti Grad Novi Sad.</w:t>
      </w:r>
    </w:p>
    <w:p w:rsidR="00E80EBA" w:rsidRPr="00E80EBA" w:rsidRDefault="00AC2396" w:rsidP="00E80EBA">
      <w:pPr>
        <w:spacing w:after="0" w:line="240" w:lineRule="auto"/>
        <w:jc w:val="both"/>
        <w:rPr>
          <w:rFonts w:ascii="Times New Roman" w:eastAsia="Calibri" w:hAnsi="Times New Roman" w:cs="Times New Roman"/>
          <w:b/>
          <w:bCs/>
          <w:i/>
          <w:noProof/>
          <w:color w:val="FF0000"/>
          <w:sz w:val="24"/>
        </w:rPr>
      </w:pPr>
      <w:r>
        <w:rPr>
          <w:rFonts w:ascii="Times New Roman" w:eastAsia="Times New Roman" w:hAnsi="Times New Roman" w:cs="Times New Roman"/>
          <w:bCs/>
          <w:color w:val="000000"/>
          <w:sz w:val="24"/>
          <w:szCs w:val="24"/>
        </w:rPr>
        <w:tab/>
      </w:r>
      <w:r w:rsidRPr="00AC2396">
        <w:rPr>
          <w:rFonts w:ascii="Times New Roman" w:eastAsia="Times New Roman" w:hAnsi="Times New Roman" w:cs="Times New Roman"/>
          <w:color w:val="000000"/>
          <w:sz w:val="24"/>
          <w:szCs w:val="24"/>
        </w:rPr>
        <w:t>"Zaista sam zahvalna svojoj porodici, svojim prijateljima, profesorima škole koji su mi bili podrška od početka svega ovoga, a ovom prilikom želim da se zahvalim gradu i gradonačelniku koji su mi obezbedili da otputujem tamo i da predstavim svoj grad i državu u najboljem svetlu", priča Jovana.</w:t>
      </w:r>
      <w:r>
        <w:rPr>
          <w:rFonts w:ascii="Times New Roman" w:eastAsia="Times New Roman" w:hAnsi="Times New Roman" w:cs="Times New Roman"/>
          <w:bCs/>
          <w:color w:val="000000"/>
          <w:sz w:val="24"/>
          <w:szCs w:val="24"/>
        </w:rPr>
        <w:t xml:space="preserve"> </w:t>
      </w:r>
      <w:r w:rsidRPr="00AC2396">
        <w:rPr>
          <w:rFonts w:ascii="Times New Roman" w:eastAsia="Times New Roman" w:hAnsi="Times New Roman" w:cs="Times New Roman"/>
          <w:color w:val="000000"/>
          <w:sz w:val="24"/>
          <w:szCs w:val="24"/>
        </w:rPr>
        <w:t>Talenat kao što je Jovana zaslužuje takvu podršku, jer nije nadarena samo za prirodne nauke. Trenira i odbojku, uči francuski jezik, a deo nastave sluša na nemačkom. Uskoro će pohađati i seminar iz robotike, dok će na proleće učestvovati u Petnici. Za direktora Jovine gimnazije, njen uspeh nije iznenađenje, jer je širok spektar interesovanja odlika učenika te škole.</w:t>
      </w:r>
      <w:r w:rsidRPr="00AC2396">
        <w:t xml:space="preserve"> </w:t>
      </w:r>
      <w:hyperlink r:id="rId14" w:history="1">
        <w:r w:rsidRPr="00116220">
          <w:rPr>
            <w:rStyle w:val="Hyperlink"/>
            <w:rFonts w:ascii="Times New Roman" w:eastAsia="Times New Roman" w:hAnsi="Times New Roman" w:cs="Times New Roman"/>
            <w:sz w:val="24"/>
            <w:szCs w:val="24"/>
          </w:rPr>
          <w:t>https://www.youtube.com/watch?v=khQotwgfoGc</w:t>
        </w:r>
      </w:hyperlink>
      <w:r>
        <w:rPr>
          <w:rFonts w:ascii="Times New Roman" w:eastAsia="Times New Roman" w:hAnsi="Times New Roman" w:cs="Times New Roman"/>
          <w:color w:val="000000"/>
          <w:sz w:val="24"/>
          <w:szCs w:val="24"/>
        </w:rPr>
        <w:t xml:space="preserve"> </w:t>
      </w:r>
      <w:r w:rsidR="00E80EBA" w:rsidRPr="00E80EBA">
        <w:rPr>
          <w:rFonts w:ascii="Times New Roman" w:eastAsia="Calibri" w:hAnsi="Times New Roman" w:cs="Times New Roman"/>
          <w:b/>
          <w:i/>
          <w:noProof/>
          <w:color w:val="0000CC"/>
          <w:sz w:val="24"/>
        </w:rPr>
        <w:t>(→Press Clipping)</w:t>
      </w:r>
    </w:p>
    <w:p w:rsidR="00AC2396" w:rsidRDefault="00AC2396" w:rsidP="00AC2396">
      <w:pPr>
        <w:spacing w:after="0" w:line="240" w:lineRule="auto"/>
        <w:rPr>
          <w:rFonts w:ascii="Times New Roman" w:eastAsia="Times New Roman" w:hAnsi="Times New Roman" w:cs="Times New Roman"/>
          <w:color w:val="000000"/>
          <w:sz w:val="24"/>
          <w:szCs w:val="24"/>
          <w:lang w:val="sr-Latn-RS"/>
        </w:rPr>
      </w:pPr>
    </w:p>
    <w:p w:rsidR="002168E3" w:rsidRPr="000426C4" w:rsidRDefault="002168E3" w:rsidP="002168E3">
      <w:pPr>
        <w:spacing w:after="0" w:line="240" w:lineRule="auto"/>
        <w:jc w:val="center"/>
        <w:rPr>
          <w:rFonts w:ascii="Times New Roman" w:eastAsia="Times New Roman" w:hAnsi="Times New Roman" w:cs="Times New Roman"/>
          <w:b/>
          <w:bCs/>
          <w:color w:val="0000CC"/>
          <w:sz w:val="28"/>
          <w:szCs w:val="24"/>
        </w:rPr>
      </w:pPr>
      <w:r w:rsidRPr="000426C4">
        <w:rPr>
          <w:rFonts w:ascii="Times New Roman" w:eastAsia="Times New Roman" w:hAnsi="Times New Roman" w:cs="Times New Roman"/>
          <w:b/>
          <w:bCs/>
          <w:color w:val="0000CC"/>
          <w:sz w:val="28"/>
          <w:szCs w:val="24"/>
        </w:rPr>
        <w:t>Kamp na Tajlandu za studente UNS</w:t>
      </w:r>
    </w:p>
    <w:p w:rsidR="002168E3" w:rsidRDefault="002168E3" w:rsidP="002168E3">
      <w:pPr>
        <w:spacing w:after="0" w:line="240" w:lineRule="auto"/>
        <w:rPr>
          <w:rFonts w:ascii="Times New Roman" w:eastAsia="Times New Roman" w:hAnsi="Times New Roman" w:cs="Times New Roman"/>
          <w:b/>
          <w:bCs/>
          <w:color w:val="000000"/>
          <w:sz w:val="24"/>
          <w:szCs w:val="24"/>
        </w:rPr>
      </w:pPr>
    </w:p>
    <w:p w:rsidR="002168E3" w:rsidRDefault="002E4FDE" w:rsidP="002168E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noProof/>
          <w:color w:val="000000"/>
          <w:sz w:val="24"/>
          <w:szCs w:val="24"/>
          <w:lang w:val="sr-Latn-RS" w:eastAsia="sr-Latn-RS"/>
        </w:rPr>
        <w:drawing>
          <wp:anchor distT="0" distB="0" distL="114300" distR="114300" simplePos="0" relativeHeight="251658240" behindDoc="1" locked="0" layoutInCell="1" allowOverlap="1" wp14:anchorId="6A414DA5" wp14:editId="664CA6EE">
            <wp:simplePos x="0" y="0"/>
            <wp:positionH relativeFrom="column">
              <wp:posOffset>4290060</wp:posOffset>
            </wp:positionH>
            <wp:positionV relativeFrom="paragraph">
              <wp:posOffset>86995</wp:posOffset>
            </wp:positionV>
            <wp:extent cx="1652400" cy="831600"/>
            <wp:effectExtent l="0" t="0" r="5080" b="6985"/>
            <wp:wrapTight wrapText="bothSides">
              <wp:wrapPolygon edited="0">
                <wp:start x="0" y="0"/>
                <wp:lineTo x="0" y="21286"/>
                <wp:lineTo x="21417" y="21286"/>
                <wp:lineTo x="2141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amp.jpg"/>
                    <pic:cNvPicPr/>
                  </pic:nvPicPr>
                  <pic:blipFill>
                    <a:blip r:embed="rId15">
                      <a:extLst>
                        <a:ext uri="{28A0092B-C50C-407E-A947-70E740481C1C}">
                          <a14:useLocalDpi xmlns:a14="http://schemas.microsoft.com/office/drawing/2010/main" val="0"/>
                        </a:ext>
                      </a:extLst>
                    </a:blip>
                    <a:stretch>
                      <a:fillRect/>
                    </a:stretch>
                  </pic:blipFill>
                  <pic:spPr>
                    <a:xfrm>
                      <a:off x="0" y="0"/>
                      <a:ext cx="1652400" cy="831600"/>
                    </a:xfrm>
                    <a:prstGeom prst="rect">
                      <a:avLst/>
                    </a:prstGeom>
                  </pic:spPr>
                </pic:pic>
              </a:graphicData>
            </a:graphic>
            <wp14:sizeRelH relativeFrom="margin">
              <wp14:pctWidth>0</wp14:pctWidth>
            </wp14:sizeRelH>
            <wp14:sizeRelV relativeFrom="margin">
              <wp14:pctHeight>0</wp14:pctHeight>
            </wp14:sizeRelV>
          </wp:anchor>
        </w:drawing>
      </w:r>
      <w:r w:rsidR="002168E3">
        <w:rPr>
          <w:rFonts w:ascii="Times New Roman" w:eastAsia="Times New Roman" w:hAnsi="Times New Roman" w:cs="Times New Roman"/>
          <w:b/>
          <w:bCs/>
          <w:color w:val="000000"/>
          <w:sz w:val="24"/>
          <w:szCs w:val="24"/>
        </w:rPr>
        <w:tab/>
      </w:r>
      <w:r w:rsidR="002168E3" w:rsidRPr="002168E3">
        <w:rPr>
          <w:rFonts w:ascii="Times New Roman" w:eastAsia="Times New Roman" w:hAnsi="Times New Roman" w:cs="Times New Roman"/>
          <w:bCs/>
          <w:color w:val="000000"/>
          <w:sz w:val="24"/>
          <w:szCs w:val="24"/>
        </w:rPr>
        <w:t>Prince of Songkla University (PSU) sa Tajlanda je dugogodišnji međunarodni partner Univerziteta u Novom Sadu. Trenutno je otvoren drugi konkurs za PSU Thai Cultural Program 2015.</w:t>
      </w:r>
      <w:r w:rsidR="002168E3">
        <w:rPr>
          <w:rFonts w:ascii="Times New Roman" w:eastAsia="Times New Roman" w:hAnsi="Times New Roman" w:cs="Times New Roman"/>
          <w:bCs/>
          <w:color w:val="000000"/>
          <w:sz w:val="24"/>
          <w:szCs w:val="24"/>
        </w:rPr>
        <w:t xml:space="preserve"> </w:t>
      </w:r>
      <w:r w:rsidR="002168E3" w:rsidRPr="002168E3">
        <w:rPr>
          <w:rFonts w:ascii="Times New Roman" w:eastAsia="Times New Roman" w:hAnsi="Times New Roman" w:cs="Times New Roman"/>
          <w:color w:val="000000"/>
          <w:sz w:val="24"/>
          <w:szCs w:val="24"/>
        </w:rPr>
        <w:t>PSU će u okviru drugog konkursa studentima UNS-a dodeliti 1 stipendiju za Thai Cultural Program, u okviru koga će se na Tajlandu organizovati kamp u periodu od 5. do 26. jula.</w:t>
      </w:r>
      <w:r w:rsidR="002168E3">
        <w:rPr>
          <w:rFonts w:ascii="Times New Roman" w:eastAsia="Times New Roman" w:hAnsi="Times New Roman" w:cs="Times New Roman"/>
          <w:bCs/>
          <w:color w:val="000000"/>
          <w:sz w:val="24"/>
          <w:szCs w:val="24"/>
        </w:rPr>
        <w:t xml:space="preserve"> </w:t>
      </w:r>
      <w:r w:rsidR="002168E3" w:rsidRPr="002168E3">
        <w:rPr>
          <w:rFonts w:ascii="Times New Roman" w:eastAsia="Times New Roman" w:hAnsi="Times New Roman" w:cs="Times New Roman"/>
          <w:color w:val="000000"/>
          <w:sz w:val="24"/>
          <w:szCs w:val="24"/>
        </w:rPr>
        <w:t>Drugi konkurs je otvoren za sve studente UNS-a do 25. februara.</w:t>
      </w:r>
      <w:r w:rsidR="002168E3">
        <w:rPr>
          <w:rFonts w:ascii="Times New Roman" w:eastAsia="Times New Roman" w:hAnsi="Times New Roman" w:cs="Times New Roman"/>
          <w:bCs/>
          <w:color w:val="000000"/>
          <w:sz w:val="24"/>
          <w:szCs w:val="24"/>
        </w:rPr>
        <w:t xml:space="preserve"> </w:t>
      </w:r>
      <w:r w:rsidR="002168E3" w:rsidRPr="002168E3">
        <w:rPr>
          <w:rFonts w:ascii="Times New Roman" w:eastAsia="Times New Roman" w:hAnsi="Times New Roman" w:cs="Times New Roman"/>
          <w:color w:val="000000"/>
          <w:sz w:val="24"/>
          <w:szCs w:val="24"/>
        </w:rPr>
        <w:t>Stipendija pokriva: troškove učešća (kotizacija od 950 USD), smeštaja, transporta u lokalu (po Tajlandu), i delimične troškove ishrane.</w:t>
      </w:r>
      <w:r w:rsidR="002168E3">
        <w:rPr>
          <w:rFonts w:ascii="Times New Roman" w:eastAsia="Times New Roman" w:hAnsi="Times New Roman" w:cs="Times New Roman"/>
          <w:bCs/>
          <w:color w:val="000000"/>
          <w:sz w:val="24"/>
          <w:szCs w:val="24"/>
        </w:rPr>
        <w:t xml:space="preserve"> </w:t>
      </w:r>
      <w:r w:rsidR="002168E3" w:rsidRPr="002168E3">
        <w:rPr>
          <w:rFonts w:ascii="Times New Roman" w:eastAsia="Times New Roman" w:hAnsi="Times New Roman" w:cs="Times New Roman"/>
          <w:color w:val="000000"/>
          <w:sz w:val="24"/>
          <w:szCs w:val="24"/>
        </w:rPr>
        <w:t>Stipendija ne pokriva: troškove transporta iz Srbije do Tajlanda, zdravstveno i putničko osiguranje, sve troškove ishrane i ostale lične troškove.</w:t>
      </w:r>
      <w:r w:rsidR="002168E3">
        <w:rPr>
          <w:rFonts w:ascii="Times New Roman" w:eastAsia="Times New Roman" w:hAnsi="Times New Roman" w:cs="Times New Roman"/>
          <w:bCs/>
          <w:color w:val="000000"/>
          <w:sz w:val="24"/>
          <w:szCs w:val="24"/>
        </w:rPr>
        <w:t xml:space="preserve"> </w:t>
      </w:r>
      <w:r w:rsidR="002168E3" w:rsidRPr="002168E3">
        <w:rPr>
          <w:rFonts w:ascii="Times New Roman" w:eastAsia="Times New Roman" w:hAnsi="Times New Roman" w:cs="Times New Roman"/>
          <w:color w:val="000000"/>
          <w:sz w:val="24"/>
          <w:szCs w:val="24"/>
        </w:rPr>
        <w:t xml:space="preserve">Najvažnije informacije i svi detalje o </w:t>
      </w:r>
      <w:r w:rsidR="002168E3" w:rsidRPr="002168E3">
        <w:rPr>
          <w:rFonts w:ascii="Times New Roman" w:eastAsia="Times New Roman" w:hAnsi="Times New Roman" w:cs="Times New Roman"/>
          <w:color w:val="000000"/>
          <w:sz w:val="24"/>
          <w:szCs w:val="24"/>
        </w:rPr>
        <w:lastRenderedPageBreak/>
        <w:t>Thai Cultural Program mogu se pronaći na zvaničnom </w:t>
      </w:r>
      <w:hyperlink r:id="rId16" w:tooltip="sajtu" w:history="1">
        <w:r w:rsidR="002168E3" w:rsidRPr="002168E3">
          <w:rPr>
            <w:rStyle w:val="Hyperlink"/>
            <w:rFonts w:ascii="Times New Roman" w:eastAsia="Times New Roman" w:hAnsi="Times New Roman" w:cs="Times New Roman"/>
            <w:bCs/>
            <w:color w:val="auto"/>
            <w:sz w:val="24"/>
            <w:szCs w:val="24"/>
            <w:u w:val="none"/>
          </w:rPr>
          <w:t>sajtu</w:t>
        </w:r>
      </w:hyperlink>
      <w:r w:rsidR="002168E3" w:rsidRPr="002168E3">
        <w:rPr>
          <w:rFonts w:ascii="Times New Roman" w:eastAsia="Times New Roman" w:hAnsi="Times New Roman" w:cs="Times New Roman"/>
          <w:sz w:val="24"/>
          <w:szCs w:val="24"/>
        </w:rPr>
        <w:t>.</w:t>
      </w:r>
      <w:r w:rsidR="002168E3" w:rsidRPr="002168E3">
        <w:rPr>
          <w:rFonts w:ascii="Times New Roman" w:eastAsia="Times New Roman" w:hAnsi="Times New Roman" w:cs="Times New Roman"/>
          <w:bCs/>
          <w:sz w:val="24"/>
          <w:szCs w:val="24"/>
        </w:rPr>
        <w:t xml:space="preserve"> </w:t>
      </w:r>
      <w:r w:rsidR="002168E3" w:rsidRPr="002168E3">
        <w:rPr>
          <w:rFonts w:ascii="Times New Roman" w:eastAsia="Times New Roman" w:hAnsi="Times New Roman" w:cs="Times New Roman"/>
          <w:sz w:val="24"/>
          <w:szCs w:val="24"/>
        </w:rPr>
        <w:t>Procedura konkurisanja za studente Univerziteta u Novom Sadu objašnjena je na stranici </w:t>
      </w:r>
      <w:hyperlink r:id="rId17" w:tooltip="Filozofskog fakulteta" w:history="1">
        <w:r w:rsidR="002168E3" w:rsidRPr="002168E3">
          <w:rPr>
            <w:rStyle w:val="Hyperlink"/>
            <w:rFonts w:ascii="Times New Roman" w:eastAsia="Times New Roman" w:hAnsi="Times New Roman" w:cs="Times New Roman"/>
            <w:bCs/>
            <w:color w:val="auto"/>
            <w:sz w:val="24"/>
            <w:szCs w:val="24"/>
            <w:u w:val="none"/>
          </w:rPr>
          <w:t>Filozofskog fakulteta</w:t>
        </w:r>
      </w:hyperlink>
      <w:r w:rsidR="002168E3" w:rsidRPr="002168E3">
        <w:rPr>
          <w:rFonts w:ascii="Times New Roman" w:eastAsia="Times New Roman" w:hAnsi="Times New Roman" w:cs="Times New Roman"/>
          <w:sz w:val="24"/>
          <w:szCs w:val="24"/>
        </w:rPr>
        <w:t>.</w:t>
      </w:r>
    </w:p>
    <w:p w:rsidR="00AC2396" w:rsidRPr="002168E3" w:rsidRDefault="00AC2396" w:rsidP="002168E3">
      <w:pPr>
        <w:spacing w:after="0" w:line="240" w:lineRule="auto"/>
        <w:jc w:val="both"/>
        <w:rPr>
          <w:rFonts w:ascii="Times New Roman" w:eastAsia="Times New Roman" w:hAnsi="Times New Roman" w:cs="Times New Roman"/>
          <w:bCs/>
          <w:color w:val="000000"/>
          <w:sz w:val="24"/>
          <w:szCs w:val="24"/>
        </w:rPr>
      </w:pPr>
    </w:p>
    <w:p w:rsidR="00AC2396" w:rsidRPr="000426C4" w:rsidRDefault="00AC2396" w:rsidP="00AC2396">
      <w:pPr>
        <w:spacing w:after="0" w:line="240" w:lineRule="auto"/>
        <w:jc w:val="center"/>
        <w:rPr>
          <w:rFonts w:ascii="Times New Roman" w:eastAsia="Times New Roman" w:hAnsi="Times New Roman" w:cs="Times New Roman"/>
          <w:b/>
          <w:color w:val="0000CC"/>
          <w:sz w:val="28"/>
          <w:szCs w:val="24"/>
          <w:lang w:val="sr-Latn-RS"/>
        </w:rPr>
      </w:pPr>
      <w:r w:rsidRPr="000426C4">
        <w:rPr>
          <w:rFonts w:ascii="Times New Roman" w:eastAsia="Times New Roman" w:hAnsi="Times New Roman" w:cs="Times New Roman"/>
          <w:b/>
          <w:color w:val="0000CC"/>
          <w:sz w:val="28"/>
          <w:szCs w:val="24"/>
          <w:lang w:val="sr-Latn-RS"/>
        </w:rPr>
        <w:t>Praksa na portalu edukacija.rs</w:t>
      </w:r>
    </w:p>
    <w:p w:rsidR="00AC2396" w:rsidRPr="000426C4" w:rsidRDefault="00AC2396" w:rsidP="00AC2396">
      <w:pPr>
        <w:spacing w:after="0" w:line="240" w:lineRule="auto"/>
        <w:rPr>
          <w:rFonts w:ascii="Times New Roman" w:eastAsia="Times New Roman" w:hAnsi="Times New Roman" w:cs="Times New Roman"/>
          <w:color w:val="0000CC"/>
          <w:sz w:val="24"/>
          <w:szCs w:val="24"/>
          <w:lang w:val="sr-Latn-RS"/>
        </w:rPr>
      </w:pPr>
    </w:p>
    <w:p w:rsidR="00AC2396" w:rsidRDefault="00AC2396" w:rsidP="002B1FCF">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AC2396">
        <w:rPr>
          <w:rFonts w:ascii="Times New Roman" w:eastAsia="Times New Roman" w:hAnsi="Times New Roman" w:cs="Times New Roman"/>
          <w:color w:val="000000"/>
          <w:sz w:val="24"/>
          <w:szCs w:val="24"/>
          <w:lang w:val="sr-Latn-RS"/>
        </w:rPr>
        <w:t>Tim portala edukacija.rs otvorio je poziv za nove članove - mlade između 20 i 30 godina, koji žele da steknu radno iskustvo i premene svoje dosadašnje znanje iz oblasti prevođenja, nov</w:t>
      </w:r>
      <w:r>
        <w:rPr>
          <w:rFonts w:ascii="Times New Roman" w:eastAsia="Times New Roman" w:hAnsi="Times New Roman" w:cs="Times New Roman"/>
          <w:color w:val="000000"/>
          <w:sz w:val="24"/>
          <w:szCs w:val="24"/>
          <w:lang w:val="sr-Latn-RS"/>
        </w:rPr>
        <w:t xml:space="preserve">inarstva i grafičkog dizajna.   </w:t>
      </w:r>
      <w:r w:rsidRPr="00AC2396">
        <w:rPr>
          <w:rFonts w:ascii="Times New Roman" w:eastAsia="Times New Roman" w:hAnsi="Times New Roman" w:cs="Times New Roman"/>
          <w:color w:val="000000"/>
          <w:sz w:val="24"/>
          <w:szCs w:val="24"/>
          <w:lang w:val="sr-Latn-RS"/>
        </w:rPr>
        <w:t>Edukacija.rs je portal koji se bavi obrazovanjem u najširem smislu. Svojim sadržajem pokriva sve vezano za obrazovanje i školovanje, stručne prakse i stipendije, savete i zanimljivost</w:t>
      </w:r>
      <w:r>
        <w:rPr>
          <w:rFonts w:ascii="Times New Roman" w:eastAsia="Times New Roman" w:hAnsi="Times New Roman" w:cs="Times New Roman"/>
          <w:color w:val="000000"/>
          <w:sz w:val="24"/>
          <w:szCs w:val="24"/>
          <w:lang w:val="sr-Latn-RS"/>
        </w:rPr>
        <w:t xml:space="preserve">i, kaže se u najavi. </w:t>
      </w:r>
      <w:r w:rsidRPr="00AC2396">
        <w:rPr>
          <w:rFonts w:ascii="Times New Roman" w:eastAsia="Times New Roman" w:hAnsi="Times New Roman" w:cs="Times New Roman"/>
          <w:color w:val="000000"/>
          <w:sz w:val="24"/>
          <w:szCs w:val="24"/>
          <w:lang w:val="sr-Latn-RS"/>
        </w:rPr>
        <w:t>Odabrani kandidati za praksu imaće mogućnost da rade od kuće</w:t>
      </w:r>
      <w:r>
        <w:rPr>
          <w:rFonts w:ascii="Times New Roman" w:eastAsia="Times New Roman" w:hAnsi="Times New Roman" w:cs="Times New Roman"/>
          <w:color w:val="000000"/>
          <w:sz w:val="24"/>
          <w:szCs w:val="24"/>
          <w:lang w:val="sr-Latn-RS"/>
        </w:rPr>
        <w:t xml:space="preserve"> i u prostorijama u Novom Sadu. </w:t>
      </w:r>
    </w:p>
    <w:p w:rsidR="002B1FCF" w:rsidRDefault="00AC2396" w:rsidP="002B1FCF">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AC2396">
        <w:rPr>
          <w:rFonts w:ascii="Times New Roman" w:eastAsia="Times New Roman" w:hAnsi="Times New Roman" w:cs="Times New Roman"/>
          <w:color w:val="000000"/>
          <w:sz w:val="24"/>
          <w:szCs w:val="24"/>
          <w:lang w:val="sr-Latn-RS"/>
        </w:rPr>
        <w:t xml:space="preserve">Zainteresovani se mogu </w:t>
      </w:r>
      <w:r>
        <w:rPr>
          <w:rFonts w:ascii="Times New Roman" w:eastAsia="Times New Roman" w:hAnsi="Times New Roman" w:cs="Times New Roman"/>
          <w:color w:val="000000"/>
          <w:sz w:val="24"/>
          <w:szCs w:val="24"/>
          <w:lang w:val="sr-Latn-RS"/>
        </w:rPr>
        <w:t xml:space="preserve">prijaviti za praksu iz oblasti: </w:t>
      </w:r>
      <w:r w:rsidRPr="00E80EBA">
        <w:rPr>
          <w:rFonts w:ascii="Times New Roman" w:eastAsia="Times New Roman" w:hAnsi="Times New Roman" w:cs="Times New Roman"/>
          <w:b/>
          <w:i/>
          <w:color w:val="0000CC"/>
          <w:sz w:val="24"/>
          <w:szCs w:val="24"/>
          <w:lang w:val="sr-Latn-RS"/>
        </w:rPr>
        <w:t>prevođenje</w:t>
      </w:r>
      <w:r>
        <w:rPr>
          <w:rFonts w:ascii="Times New Roman" w:eastAsia="Times New Roman" w:hAnsi="Times New Roman" w:cs="Times New Roman"/>
          <w:color w:val="000000"/>
          <w:sz w:val="24"/>
          <w:szCs w:val="24"/>
          <w:lang w:val="sr-Latn-RS"/>
        </w:rPr>
        <w:t xml:space="preserve"> - u</w:t>
      </w:r>
      <w:r w:rsidRPr="00AC2396">
        <w:rPr>
          <w:rFonts w:ascii="Times New Roman" w:eastAsia="Times New Roman" w:hAnsi="Times New Roman" w:cs="Times New Roman"/>
          <w:color w:val="000000"/>
          <w:sz w:val="24"/>
          <w:szCs w:val="24"/>
          <w:lang w:val="sr-Latn-RS"/>
        </w:rPr>
        <w:t xml:space="preserve">slov: znanje </w:t>
      </w:r>
      <w:r>
        <w:rPr>
          <w:rFonts w:ascii="Times New Roman" w:eastAsia="Times New Roman" w:hAnsi="Times New Roman" w:cs="Times New Roman"/>
          <w:color w:val="000000"/>
          <w:sz w:val="24"/>
          <w:szCs w:val="24"/>
          <w:lang w:val="sr-Latn-RS"/>
        </w:rPr>
        <w:t>engleskog jezika na višem nivou</w:t>
      </w:r>
      <w:r w:rsidR="002B1FCF">
        <w:rPr>
          <w:rFonts w:ascii="Times New Roman" w:eastAsia="Times New Roman" w:hAnsi="Times New Roman" w:cs="Times New Roman"/>
          <w:color w:val="000000"/>
          <w:sz w:val="24"/>
          <w:szCs w:val="24"/>
          <w:lang w:val="sr-Latn-RS"/>
        </w:rPr>
        <w:t>.</w:t>
      </w:r>
      <w:r>
        <w:rPr>
          <w:rFonts w:ascii="Times New Roman" w:eastAsia="Times New Roman" w:hAnsi="Times New Roman" w:cs="Times New Roman"/>
          <w:color w:val="000000"/>
          <w:sz w:val="24"/>
          <w:szCs w:val="24"/>
          <w:lang w:val="sr-Latn-RS"/>
        </w:rPr>
        <w:t xml:space="preserve"> </w:t>
      </w:r>
      <w:r w:rsidRPr="00AC2396">
        <w:rPr>
          <w:rFonts w:ascii="Times New Roman" w:eastAsia="Times New Roman" w:hAnsi="Times New Roman" w:cs="Times New Roman"/>
          <w:color w:val="000000"/>
          <w:sz w:val="24"/>
          <w:szCs w:val="24"/>
          <w:lang w:val="sr-Latn-RS"/>
        </w:rPr>
        <w:t>Opis posla: prevođenje teskto</w:t>
      </w:r>
      <w:r>
        <w:rPr>
          <w:rFonts w:ascii="Times New Roman" w:eastAsia="Times New Roman" w:hAnsi="Times New Roman" w:cs="Times New Roman"/>
          <w:color w:val="000000"/>
          <w:sz w:val="24"/>
          <w:szCs w:val="24"/>
          <w:lang w:val="sr-Latn-RS"/>
        </w:rPr>
        <w:t>va sa engleskog na srpski jezik</w:t>
      </w:r>
      <w:r w:rsidR="002B1FCF">
        <w:rPr>
          <w:rFonts w:ascii="Times New Roman" w:eastAsia="Times New Roman" w:hAnsi="Times New Roman" w:cs="Times New Roman"/>
          <w:color w:val="000000"/>
          <w:sz w:val="24"/>
          <w:szCs w:val="24"/>
          <w:lang w:val="sr-Latn-RS"/>
        </w:rPr>
        <w:t xml:space="preserve">, </w:t>
      </w:r>
      <w:r w:rsidR="002B1FCF" w:rsidRPr="00E80EBA">
        <w:rPr>
          <w:rFonts w:ascii="Times New Roman" w:eastAsia="Times New Roman" w:hAnsi="Times New Roman" w:cs="Times New Roman"/>
          <w:b/>
          <w:i/>
          <w:color w:val="0000CC"/>
          <w:sz w:val="24"/>
          <w:szCs w:val="24"/>
          <w:lang w:val="sr-Latn-RS"/>
        </w:rPr>
        <w:t>n</w:t>
      </w:r>
      <w:r w:rsidRPr="00E80EBA">
        <w:rPr>
          <w:rFonts w:ascii="Times New Roman" w:eastAsia="Times New Roman" w:hAnsi="Times New Roman" w:cs="Times New Roman"/>
          <w:b/>
          <w:i/>
          <w:color w:val="0000CC"/>
          <w:sz w:val="24"/>
          <w:szCs w:val="24"/>
          <w:lang w:val="sr-Latn-RS"/>
        </w:rPr>
        <w:t>ovinarstvo</w:t>
      </w:r>
      <w:r w:rsidRPr="00E80EBA">
        <w:rPr>
          <w:rFonts w:ascii="Times New Roman" w:eastAsia="Times New Roman" w:hAnsi="Times New Roman" w:cs="Times New Roman"/>
          <w:i/>
          <w:color w:val="0000CC"/>
          <w:sz w:val="24"/>
          <w:szCs w:val="24"/>
          <w:lang w:val="sr-Latn-RS"/>
        </w:rPr>
        <w:t xml:space="preserve"> </w:t>
      </w:r>
      <w:r>
        <w:rPr>
          <w:rFonts w:ascii="Times New Roman" w:eastAsia="Times New Roman" w:hAnsi="Times New Roman" w:cs="Times New Roman"/>
          <w:color w:val="000000"/>
          <w:sz w:val="24"/>
          <w:szCs w:val="24"/>
          <w:lang w:val="sr-Latn-RS"/>
        </w:rPr>
        <w:t>- u</w:t>
      </w:r>
      <w:r w:rsidRPr="00AC2396">
        <w:rPr>
          <w:rFonts w:ascii="Times New Roman" w:eastAsia="Times New Roman" w:hAnsi="Times New Roman" w:cs="Times New Roman"/>
          <w:color w:val="000000"/>
          <w:sz w:val="24"/>
          <w:szCs w:val="24"/>
          <w:lang w:val="sr-Latn-RS"/>
        </w:rPr>
        <w:t>slov: prednost imaju studenti žurnalisti</w:t>
      </w:r>
      <w:r w:rsidR="002B1FCF">
        <w:rPr>
          <w:rFonts w:ascii="Times New Roman" w:eastAsia="Times New Roman" w:hAnsi="Times New Roman" w:cs="Times New Roman"/>
          <w:color w:val="000000"/>
          <w:sz w:val="24"/>
          <w:szCs w:val="24"/>
          <w:lang w:val="sr-Latn-RS"/>
        </w:rPr>
        <w:t xml:space="preserve">ke i diplomirani mladi novinari. Opis </w:t>
      </w:r>
      <w:r>
        <w:rPr>
          <w:rFonts w:ascii="Times New Roman" w:eastAsia="Times New Roman" w:hAnsi="Times New Roman" w:cs="Times New Roman"/>
          <w:color w:val="000000"/>
          <w:sz w:val="24"/>
          <w:szCs w:val="24"/>
          <w:lang w:val="sr-Latn-RS"/>
        </w:rPr>
        <w:t xml:space="preserve">posla: pisanje tekstova za sajt i </w:t>
      </w:r>
      <w:r w:rsidR="002B1FCF" w:rsidRPr="00E80EBA">
        <w:rPr>
          <w:rFonts w:ascii="Times New Roman" w:eastAsia="Times New Roman" w:hAnsi="Times New Roman" w:cs="Times New Roman"/>
          <w:b/>
          <w:i/>
          <w:color w:val="0000CC"/>
          <w:sz w:val="24"/>
          <w:szCs w:val="24"/>
          <w:lang w:val="sr-Latn-RS"/>
        </w:rPr>
        <w:t>g</w:t>
      </w:r>
      <w:r w:rsidRPr="00E80EBA">
        <w:rPr>
          <w:rFonts w:ascii="Times New Roman" w:eastAsia="Times New Roman" w:hAnsi="Times New Roman" w:cs="Times New Roman"/>
          <w:b/>
          <w:i/>
          <w:color w:val="0000CC"/>
          <w:sz w:val="24"/>
          <w:szCs w:val="24"/>
          <w:lang w:val="sr-Latn-RS"/>
        </w:rPr>
        <w:t>rafički dizajn</w:t>
      </w:r>
      <w:r>
        <w:rPr>
          <w:rFonts w:ascii="Times New Roman" w:eastAsia="Times New Roman" w:hAnsi="Times New Roman" w:cs="Times New Roman"/>
          <w:color w:val="000000"/>
          <w:sz w:val="24"/>
          <w:szCs w:val="24"/>
          <w:lang w:val="sr-Latn-RS"/>
        </w:rPr>
        <w:t>;  o</w:t>
      </w:r>
      <w:r w:rsidRPr="00AC2396">
        <w:rPr>
          <w:rFonts w:ascii="Times New Roman" w:eastAsia="Times New Roman" w:hAnsi="Times New Roman" w:cs="Times New Roman"/>
          <w:color w:val="000000"/>
          <w:sz w:val="24"/>
          <w:szCs w:val="24"/>
          <w:lang w:val="sr-Latn-RS"/>
        </w:rPr>
        <w:t>pis posla: kreiranje postera i drugih sadržaja u sklad</w:t>
      </w:r>
      <w:r w:rsidR="002B1FCF">
        <w:rPr>
          <w:rFonts w:ascii="Times New Roman" w:eastAsia="Times New Roman" w:hAnsi="Times New Roman" w:cs="Times New Roman"/>
          <w:color w:val="000000"/>
          <w:sz w:val="24"/>
          <w:szCs w:val="24"/>
          <w:lang w:val="sr-Latn-RS"/>
        </w:rPr>
        <w:t>u sa potrebama sajta</w:t>
      </w:r>
    </w:p>
    <w:p w:rsidR="002168E3" w:rsidRDefault="002B1FCF" w:rsidP="002B1FCF">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00AC2396" w:rsidRPr="00AC2396">
        <w:rPr>
          <w:rFonts w:ascii="Times New Roman" w:eastAsia="Times New Roman" w:hAnsi="Times New Roman" w:cs="Times New Roman"/>
          <w:color w:val="000000"/>
          <w:sz w:val="24"/>
          <w:szCs w:val="24"/>
          <w:lang w:val="sr-Latn-RS"/>
        </w:rPr>
        <w:t xml:space="preserve">Prijava za volontiranje na portalu edukacija.rs vrši se slanjem  CV-a, motivacionog pisma i kratkog opisa prethodnog iskustva na mejl adresu </w:t>
      </w:r>
      <w:hyperlink r:id="rId18" w:history="1">
        <w:r w:rsidRPr="00116220">
          <w:rPr>
            <w:rStyle w:val="Hyperlink"/>
            <w:rFonts w:ascii="Times New Roman" w:eastAsia="Times New Roman" w:hAnsi="Times New Roman" w:cs="Times New Roman"/>
            <w:sz w:val="24"/>
            <w:szCs w:val="24"/>
            <w:lang w:val="sr-Latn-RS"/>
          </w:rPr>
          <w:t>office@edukacija.rs</w:t>
        </w:r>
      </w:hyperlink>
      <w:r>
        <w:rPr>
          <w:rFonts w:ascii="Times New Roman" w:eastAsia="Times New Roman" w:hAnsi="Times New Roman" w:cs="Times New Roman"/>
          <w:color w:val="000000"/>
          <w:sz w:val="24"/>
          <w:szCs w:val="24"/>
          <w:lang w:val="sr-Latn-RS"/>
        </w:rPr>
        <w:t xml:space="preserve"> . </w:t>
      </w:r>
      <w:r w:rsidR="00AC2396" w:rsidRPr="00AC2396">
        <w:rPr>
          <w:rFonts w:ascii="Times New Roman" w:eastAsia="Times New Roman" w:hAnsi="Times New Roman" w:cs="Times New Roman"/>
          <w:color w:val="000000"/>
          <w:sz w:val="24"/>
          <w:szCs w:val="24"/>
          <w:lang w:val="sr-Latn-RS"/>
        </w:rPr>
        <w:t>Konkurs je otvoren do 16. februara, a kandidati koji budu ispunili sve uslove biće kon</w:t>
      </w:r>
      <w:r>
        <w:rPr>
          <w:rFonts w:ascii="Times New Roman" w:eastAsia="Times New Roman" w:hAnsi="Times New Roman" w:cs="Times New Roman"/>
          <w:color w:val="000000"/>
          <w:sz w:val="24"/>
          <w:szCs w:val="24"/>
          <w:lang w:val="sr-Latn-RS"/>
        </w:rPr>
        <w:t xml:space="preserve">taktirani radi dalje selekcije. </w:t>
      </w:r>
      <w:r w:rsidR="00AC2396" w:rsidRPr="00AC2396">
        <w:rPr>
          <w:rFonts w:ascii="Times New Roman" w:eastAsia="Times New Roman" w:hAnsi="Times New Roman" w:cs="Times New Roman"/>
          <w:color w:val="000000"/>
          <w:sz w:val="24"/>
          <w:szCs w:val="24"/>
          <w:lang w:val="sr-Latn-RS"/>
        </w:rPr>
        <w:t>Više informacija može se naći na portalu edukacija.rs.</w:t>
      </w:r>
    </w:p>
    <w:p w:rsidR="002B1FCF" w:rsidRDefault="002B1FCF" w:rsidP="00AC2396">
      <w:pPr>
        <w:spacing w:after="0" w:line="240" w:lineRule="auto"/>
        <w:rPr>
          <w:rFonts w:ascii="Times New Roman" w:eastAsia="Times New Roman" w:hAnsi="Times New Roman" w:cs="Times New Roman"/>
          <w:color w:val="000000"/>
          <w:sz w:val="24"/>
          <w:szCs w:val="24"/>
          <w:lang w:val="sr-Latn-RS"/>
        </w:rPr>
      </w:pPr>
    </w:p>
    <w:p w:rsidR="002B1FCF" w:rsidRPr="000426C4" w:rsidRDefault="002B1FCF" w:rsidP="002B1FCF">
      <w:pPr>
        <w:spacing w:after="0" w:line="240" w:lineRule="auto"/>
        <w:jc w:val="center"/>
        <w:rPr>
          <w:rFonts w:ascii="Times New Roman" w:eastAsia="Times New Roman" w:hAnsi="Times New Roman" w:cs="Times New Roman"/>
          <w:b/>
          <w:color w:val="0000CC"/>
          <w:sz w:val="28"/>
          <w:szCs w:val="24"/>
          <w:lang w:val="sr-Latn-RS"/>
        </w:rPr>
      </w:pPr>
      <w:r w:rsidRPr="000426C4">
        <w:rPr>
          <w:rFonts w:ascii="Times New Roman" w:eastAsia="Times New Roman" w:hAnsi="Times New Roman" w:cs="Times New Roman"/>
          <w:b/>
          <w:color w:val="0000CC"/>
          <w:sz w:val="28"/>
          <w:szCs w:val="24"/>
          <w:lang w:val="sr-Latn-RS"/>
        </w:rPr>
        <w:t>Novi vrtići "Radosnog detinjstva" spremni za otvaranje</w:t>
      </w:r>
    </w:p>
    <w:p w:rsidR="002B1FCF" w:rsidRDefault="002B1FCF" w:rsidP="002B1FCF">
      <w:pPr>
        <w:spacing w:after="0" w:line="240" w:lineRule="auto"/>
        <w:rPr>
          <w:rFonts w:ascii="Times New Roman" w:eastAsia="Times New Roman" w:hAnsi="Times New Roman" w:cs="Times New Roman"/>
          <w:color w:val="000000"/>
          <w:sz w:val="24"/>
          <w:szCs w:val="24"/>
          <w:lang w:val="sr-Latn-RS"/>
        </w:rPr>
      </w:pPr>
    </w:p>
    <w:p w:rsidR="002B1FCF" w:rsidRPr="002B1FCF" w:rsidRDefault="002E4FDE" w:rsidP="002B1FCF">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60288" behindDoc="1" locked="0" layoutInCell="1" allowOverlap="1" wp14:anchorId="3150DCAD" wp14:editId="062E9C83">
            <wp:simplePos x="0" y="0"/>
            <wp:positionH relativeFrom="column">
              <wp:posOffset>3802380</wp:posOffset>
            </wp:positionH>
            <wp:positionV relativeFrom="paragraph">
              <wp:posOffset>71755</wp:posOffset>
            </wp:positionV>
            <wp:extent cx="2188800" cy="1098000"/>
            <wp:effectExtent l="0" t="0" r="2540" b="6985"/>
            <wp:wrapTight wrapText="bothSides">
              <wp:wrapPolygon edited="0">
                <wp:start x="0" y="0"/>
                <wp:lineTo x="0" y="21363"/>
                <wp:lineTo x="21437" y="21363"/>
                <wp:lineTo x="2143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vi.jpg"/>
                    <pic:cNvPicPr/>
                  </pic:nvPicPr>
                  <pic:blipFill>
                    <a:blip r:embed="rId19">
                      <a:extLst>
                        <a:ext uri="{28A0092B-C50C-407E-A947-70E740481C1C}">
                          <a14:useLocalDpi xmlns:a14="http://schemas.microsoft.com/office/drawing/2010/main" val="0"/>
                        </a:ext>
                      </a:extLst>
                    </a:blip>
                    <a:stretch>
                      <a:fillRect/>
                    </a:stretch>
                  </pic:blipFill>
                  <pic:spPr>
                    <a:xfrm>
                      <a:off x="0" y="0"/>
                      <a:ext cx="2188800" cy="1098000"/>
                    </a:xfrm>
                    <a:prstGeom prst="rect">
                      <a:avLst/>
                    </a:prstGeom>
                  </pic:spPr>
                </pic:pic>
              </a:graphicData>
            </a:graphic>
            <wp14:sizeRelH relativeFrom="margin">
              <wp14:pctWidth>0</wp14:pctWidth>
            </wp14:sizeRelH>
            <wp14:sizeRelV relativeFrom="margin">
              <wp14:pctHeight>0</wp14:pctHeight>
            </wp14:sizeRelV>
          </wp:anchor>
        </w:drawing>
      </w:r>
      <w:r w:rsidR="002B1FCF">
        <w:rPr>
          <w:rFonts w:ascii="Times New Roman" w:eastAsia="Times New Roman" w:hAnsi="Times New Roman" w:cs="Times New Roman"/>
          <w:color w:val="000000"/>
          <w:sz w:val="24"/>
          <w:szCs w:val="24"/>
          <w:lang w:val="sr-Latn-RS"/>
        </w:rPr>
        <w:tab/>
      </w:r>
      <w:r w:rsidR="002B1FCF" w:rsidRPr="002B1FCF">
        <w:rPr>
          <w:rFonts w:ascii="Times New Roman" w:eastAsia="Times New Roman" w:hAnsi="Times New Roman" w:cs="Times New Roman"/>
          <w:color w:val="000000"/>
          <w:sz w:val="24"/>
          <w:szCs w:val="24"/>
          <w:lang w:val="sr-Latn-RS"/>
        </w:rPr>
        <w:t>Novi vrtići novosadske Predškolske ustanove "Radosno detinjstvo", u Radničkoj ulici, Petrovaradinu i Veterniku spremni su za rad i očekuje se da će biti otvoreni u narednih mesec dana, saopšteno je danas iz</w:t>
      </w:r>
      <w:r w:rsidR="002B1FCF">
        <w:rPr>
          <w:rFonts w:ascii="Times New Roman" w:eastAsia="Times New Roman" w:hAnsi="Times New Roman" w:cs="Times New Roman"/>
          <w:color w:val="000000"/>
          <w:sz w:val="24"/>
          <w:szCs w:val="24"/>
          <w:lang w:val="sr-Latn-RS"/>
        </w:rPr>
        <w:t xml:space="preserve"> Gradske uprave za obrazovanje. </w:t>
      </w:r>
      <w:r w:rsidR="002B1FCF" w:rsidRPr="002B1FCF">
        <w:rPr>
          <w:rFonts w:ascii="Times New Roman" w:eastAsia="Times New Roman" w:hAnsi="Times New Roman" w:cs="Times New Roman"/>
          <w:color w:val="000000"/>
          <w:sz w:val="24"/>
          <w:szCs w:val="24"/>
          <w:lang w:val="sr-Latn-RS"/>
        </w:rPr>
        <w:t>Kako su istakli u Gradskoj upravi za obrazovanje, objekti su u potpunosti završeni i opremljeni, izdate su upotrebne dozvole i pri kraju je parter</w:t>
      </w:r>
      <w:r w:rsidR="002B1FCF">
        <w:rPr>
          <w:rFonts w:ascii="Times New Roman" w:eastAsia="Times New Roman" w:hAnsi="Times New Roman" w:cs="Times New Roman"/>
          <w:color w:val="000000"/>
          <w:sz w:val="24"/>
          <w:szCs w:val="24"/>
          <w:lang w:val="sr-Latn-RS"/>
        </w:rPr>
        <w:t xml:space="preserve">no uređenje na svim lokacijama. </w:t>
      </w:r>
      <w:r w:rsidR="002B1FCF" w:rsidRPr="002B1FCF">
        <w:rPr>
          <w:rFonts w:ascii="Times New Roman" w:eastAsia="Times New Roman" w:hAnsi="Times New Roman" w:cs="Times New Roman"/>
          <w:color w:val="000000"/>
          <w:sz w:val="24"/>
          <w:szCs w:val="24"/>
          <w:lang w:val="sr-Latn-RS"/>
        </w:rPr>
        <w:t>U toku je upis dece, koji će biti završen za nedelju dana, a prema rečima člana Gradskog veća zaduženog za obrazovanje m</w:t>
      </w:r>
      <w:bookmarkStart w:id="0" w:name="_GoBack"/>
      <w:bookmarkEnd w:id="0"/>
      <w:r w:rsidR="002B1FCF" w:rsidRPr="002B1FCF">
        <w:rPr>
          <w:rFonts w:ascii="Times New Roman" w:eastAsia="Times New Roman" w:hAnsi="Times New Roman" w:cs="Times New Roman"/>
          <w:color w:val="000000"/>
          <w:sz w:val="24"/>
          <w:szCs w:val="24"/>
          <w:lang w:val="sr-Latn-RS"/>
        </w:rPr>
        <w:t>r Vladimira Jelića, Grad je ispunio sve preduslove za otvaranje novih vrtića i upis dodatnih 90</w:t>
      </w:r>
      <w:r w:rsidR="002B1FCF">
        <w:rPr>
          <w:rFonts w:ascii="Times New Roman" w:eastAsia="Times New Roman" w:hAnsi="Times New Roman" w:cs="Times New Roman"/>
          <w:color w:val="000000"/>
          <w:sz w:val="24"/>
          <w:szCs w:val="24"/>
          <w:lang w:val="sr-Latn-RS"/>
        </w:rPr>
        <w:t xml:space="preserve">0 dece. </w:t>
      </w:r>
      <w:r w:rsidR="002B1FCF" w:rsidRPr="002B1FCF">
        <w:rPr>
          <w:rFonts w:ascii="Times New Roman" w:eastAsia="Times New Roman" w:hAnsi="Times New Roman" w:cs="Times New Roman"/>
          <w:color w:val="000000"/>
          <w:sz w:val="24"/>
          <w:szCs w:val="24"/>
          <w:lang w:val="sr-Latn-RS"/>
        </w:rPr>
        <w:t>"Još uvek nismo dobili dozvolu od Republičke komisije za zapošljavanje za zapošljavanje potrebnog broja novih vaspitača u javnom sektoru. Međutim, budući da dobijanje saglasnosti može da potraje i mesecima, Grad neće dozvoliti da mališani čekaju na svoje mesto u vrtiću i naći ćemo privremeno rešenje da zaposlimo neophodan broj vaspitača", izjavio je Jelić i dodao da pri tom neće biti prekršen ni jedan zakonski propis, kao ni zabrana zapošljavanja u javnom sektoru.</w:t>
      </w:r>
    </w:p>
    <w:p w:rsidR="002B1FCF" w:rsidRPr="002B1FCF" w:rsidRDefault="002B1FCF" w:rsidP="002B1FCF">
      <w:pPr>
        <w:spacing w:after="0" w:line="240" w:lineRule="auto"/>
        <w:rPr>
          <w:rFonts w:ascii="Times New Roman" w:eastAsia="Times New Roman" w:hAnsi="Times New Roman" w:cs="Times New Roman"/>
          <w:color w:val="000000"/>
          <w:sz w:val="24"/>
          <w:szCs w:val="24"/>
          <w:lang w:val="sr-Latn-RS"/>
        </w:rPr>
      </w:pPr>
    </w:p>
    <w:p w:rsidR="002B1FCF" w:rsidRPr="000426C4" w:rsidRDefault="000426C4" w:rsidP="002B1FCF">
      <w:pPr>
        <w:spacing w:after="0" w:line="240" w:lineRule="auto"/>
        <w:jc w:val="center"/>
        <w:rPr>
          <w:rFonts w:ascii="Times New Roman" w:eastAsia="Times New Roman" w:hAnsi="Times New Roman" w:cs="Times New Roman"/>
          <w:b/>
          <w:color w:val="0000CC"/>
          <w:sz w:val="28"/>
          <w:szCs w:val="24"/>
          <w:lang w:val="sr-Latn-RS"/>
        </w:rPr>
      </w:pPr>
      <w:r>
        <w:rPr>
          <w:rFonts w:ascii="Times New Roman" w:eastAsia="Times New Roman" w:hAnsi="Times New Roman" w:cs="Times New Roman"/>
          <w:b/>
          <w:color w:val="0000CC"/>
          <w:sz w:val="28"/>
          <w:szCs w:val="24"/>
          <w:lang w:val="sr-Latn-RS"/>
        </w:rPr>
        <w:t xml:space="preserve">Racionalizacija: </w:t>
      </w:r>
      <w:r w:rsidR="002B1FCF" w:rsidRPr="000426C4">
        <w:rPr>
          <w:rFonts w:ascii="Times New Roman" w:eastAsia="Times New Roman" w:hAnsi="Times New Roman" w:cs="Times New Roman"/>
          <w:b/>
          <w:color w:val="0000CC"/>
          <w:sz w:val="28"/>
          <w:szCs w:val="24"/>
          <w:lang w:val="sr-Latn-RS"/>
        </w:rPr>
        <w:t>U "Radosnom detinjstvu" otpušteno 30 zaposlenih</w:t>
      </w:r>
    </w:p>
    <w:p w:rsidR="002B1FCF" w:rsidRDefault="002B1FCF" w:rsidP="002B1FCF">
      <w:pPr>
        <w:spacing w:after="0" w:line="240" w:lineRule="auto"/>
        <w:rPr>
          <w:rFonts w:ascii="Times New Roman" w:eastAsia="Times New Roman" w:hAnsi="Times New Roman" w:cs="Times New Roman"/>
          <w:color w:val="000000"/>
          <w:sz w:val="24"/>
          <w:szCs w:val="24"/>
          <w:lang w:val="sr-Latn-RS"/>
        </w:rPr>
      </w:pPr>
    </w:p>
    <w:p w:rsidR="002B1FCF" w:rsidRDefault="002B1FCF" w:rsidP="002B1FCF">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2B1FCF">
        <w:rPr>
          <w:rFonts w:ascii="Times New Roman" w:eastAsia="Times New Roman" w:hAnsi="Times New Roman" w:cs="Times New Roman"/>
          <w:color w:val="000000"/>
          <w:sz w:val="24"/>
          <w:szCs w:val="24"/>
          <w:lang w:val="sr-Latn-RS"/>
        </w:rPr>
        <w:t>Povodom polemike, koja se ovih dana otvorila u pojedinim medijima, zbog čega se zapošljavaju novi radnici, kada je nedavno zbog racionalizacije u "Radosnom detinjstvu" otpušteno 30 zaposlenih, Jelić objašnjava da su radnici koji su napustili ovu ustanovu bili isključivo iz administracije i službi marketinga i kontrole kvaliteta, te da njihovo otpuštanje nije uticalo na redovno</w:t>
      </w:r>
      <w:r>
        <w:rPr>
          <w:rFonts w:ascii="Times New Roman" w:eastAsia="Times New Roman" w:hAnsi="Times New Roman" w:cs="Times New Roman"/>
          <w:color w:val="000000"/>
          <w:sz w:val="24"/>
          <w:szCs w:val="24"/>
          <w:lang w:val="sr-Latn-RS"/>
        </w:rPr>
        <w:t xml:space="preserve"> obavljanje osnovne delatnosti. </w:t>
      </w:r>
      <w:r w:rsidRPr="002B1FCF">
        <w:rPr>
          <w:rFonts w:ascii="Times New Roman" w:eastAsia="Times New Roman" w:hAnsi="Times New Roman" w:cs="Times New Roman"/>
          <w:color w:val="000000"/>
          <w:sz w:val="24"/>
          <w:szCs w:val="24"/>
          <w:lang w:val="sr-Latn-RS"/>
        </w:rPr>
        <w:t xml:space="preserve">"Prošlog leta Grad Novi Sad je prvi u Srbiji </w:t>
      </w:r>
      <w:r w:rsidRPr="002B1FCF">
        <w:rPr>
          <w:rFonts w:ascii="Times New Roman" w:eastAsia="Times New Roman" w:hAnsi="Times New Roman" w:cs="Times New Roman"/>
          <w:color w:val="000000"/>
          <w:sz w:val="24"/>
          <w:szCs w:val="24"/>
          <w:lang w:val="sr-Latn-RS"/>
        </w:rPr>
        <w:lastRenderedPageBreak/>
        <w:t>doneo Odluku o subvencionisanju boravka dece u privatnim vrtićima. Ono što je tada najavljeno, narednih nedelja će biti ispunjeno, a to je da će liste čekanja za upis u predškolsku ustanovu, nakon više decenija, konačno postati prošlost", zaključio je Jelić.</w:t>
      </w:r>
    </w:p>
    <w:p w:rsidR="002B1FCF" w:rsidRDefault="002B1FCF" w:rsidP="00AC2396">
      <w:pPr>
        <w:spacing w:after="0" w:line="240" w:lineRule="auto"/>
        <w:rPr>
          <w:rFonts w:ascii="Times New Roman" w:eastAsia="Times New Roman" w:hAnsi="Times New Roman" w:cs="Times New Roman"/>
          <w:color w:val="000000"/>
          <w:sz w:val="24"/>
          <w:szCs w:val="24"/>
          <w:lang w:val="sr-Latn-RS"/>
        </w:rPr>
      </w:pPr>
    </w:p>
    <w:p w:rsidR="002168E3" w:rsidRPr="000426C4" w:rsidRDefault="002168E3" w:rsidP="002168E3">
      <w:pPr>
        <w:spacing w:after="0" w:line="240" w:lineRule="auto"/>
        <w:jc w:val="center"/>
        <w:rPr>
          <w:rFonts w:ascii="Times New Roman" w:eastAsia="Times New Roman" w:hAnsi="Times New Roman" w:cs="Times New Roman"/>
          <w:b/>
          <w:bCs/>
          <w:color w:val="0000CC"/>
          <w:sz w:val="28"/>
          <w:szCs w:val="24"/>
        </w:rPr>
      </w:pPr>
      <w:r w:rsidRPr="000426C4">
        <w:rPr>
          <w:rFonts w:ascii="Times New Roman" w:eastAsia="Times New Roman" w:hAnsi="Times New Roman" w:cs="Times New Roman"/>
          <w:b/>
          <w:bCs/>
          <w:color w:val="0000CC"/>
          <w:sz w:val="28"/>
          <w:szCs w:val="24"/>
        </w:rPr>
        <w:t>Subotica: Multimedijalno predavanje - Čega se plašimo</w:t>
      </w:r>
    </w:p>
    <w:p w:rsidR="002168E3" w:rsidRDefault="002168E3" w:rsidP="002168E3">
      <w:pPr>
        <w:spacing w:after="0" w:line="240" w:lineRule="auto"/>
        <w:rPr>
          <w:rFonts w:ascii="Times New Roman" w:eastAsia="Times New Roman" w:hAnsi="Times New Roman" w:cs="Times New Roman"/>
          <w:b/>
          <w:bCs/>
          <w:color w:val="000000"/>
          <w:sz w:val="24"/>
          <w:szCs w:val="24"/>
        </w:rPr>
      </w:pPr>
    </w:p>
    <w:p w:rsidR="002168E3" w:rsidRDefault="002168E3" w:rsidP="002168E3">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ab/>
      </w:r>
      <w:r w:rsidRPr="002168E3">
        <w:rPr>
          <w:rFonts w:ascii="Times New Roman" w:eastAsia="Times New Roman" w:hAnsi="Times New Roman" w:cs="Times New Roman"/>
          <w:bCs/>
          <w:color w:val="000000"/>
          <w:sz w:val="24"/>
          <w:szCs w:val="24"/>
        </w:rPr>
        <w:t>U Omladinskom klubu "Skladiš</w:t>
      </w:r>
      <w:r>
        <w:rPr>
          <w:rFonts w:ascii="Times New Roman" w:eastAsia="Times New Roman" w:hAnsi="Times New Roman" w:cs="Times New Roman"/>
          <w:bCs/>
          <w:color w:val="000000"/>
          <w:sz w:val="24"/>
          <w:szCs w:val="24"/>
        </w:rPr>
        <w:t>te" Fondacije "Danilo Kiš" u petak  sa početkom u 20 časova j</w:t>
      </w:r>
      <w:r w:rsidRPr="002168E3">
        <w:rPr>
          <w:rFonts w:ascii="Times New Roman" w:eastAsia="Times New Roman" w:hAnsi="Times New Roman" w:cs="Times New Roman"/>
          <w:bCs/>
          <w:color w:val="000000"/>
          <w:sz w:val="24"/>
          <w:szCs w:val="24"/>
        </w:rPr>
        <w:t>e održano predavanje "Doza straha na petak 13-ti: čega se plašimo i kako nas zastrašuju u javnom prostoru?"</w:t>
      </w:r>
      <w:r>
        <w:rPr>
          <w:rFonts w:ascii="Times New Roman" w:eastAsia="Times New Roman" w:hAnsi="Times New Roman" w:cs="Times New Roman"/>
          <w:bCs/>
          <w:color w:val="000000"/>
          <w:sz w:val="24"/>
          <w:szCs w:val="24"/>
        </w:rPr>
        <w:t xml:space="preserve"> </w:t>
      </w:r>
      <w:r w:rsidRPr="002168E3">
        <w:rPr>
          <w:rFonts w:ascii="Times New Roman" w:eastAsia="Times New Roman" w:hAnsi="Times New Roman" w:cs="Times New Roman"/>
          <w:color w:val="000000"/>
          <w:sz w:val="24"/>
          <w:szCs w:val="24"/>
        </w:rPr>
        <w:t>Predavač je Davor Marko, diplomirani novinar iz Subotice, doktorski kandidat na Fakultetu političkih nauka Univerziteta u Beogradu, na programu iz medija i kulture.</w:t>
      </w:r>
      <w:r>
        <w:rPr>
          <w:rFonts w:ascii="Times New Roman" w:eastAsia="Times New Roman" w:hAnsi="Times New Roman" w:cs="Times New Roman"/>
          <w:color w:val="000000"/>
          <w:sz w:val="24"/>
          <w:szCs w:val="24"/>
        </w:rPr>
        <w:t xml:space="preserve"> </w:t>
      </w:r>
      <w:r w:rsidRPr="002168E3">
        <w:rPr>
          <w:rFonts w:ascii="Times New Roman" w:eastAsia="Times New Roman" w:hAnsi="Times New Roman" w:cs="Times New Roman"/>
          <w:color w:val="000000"/>
          <w:sz w:val="24"/>
          <w:szCs w:val="24"/>
        </w:rPr>
        <w:t>Strah je jedan od osnovnih principa ljudskog delovanja. Strahu se učimo od malena kako bi se zaštitili od opasnosti. Strah je urođen ali i kreiran. Stvaraju ga i potiču oni koji su u poziciji moći, i koji kreiranjem straha manipulišu ljudima, kaže se u najavi na portalu subotica.com.</w:t>
      </w:r>
    </w:p>
    <w:p w:rsidR="002168E3" w:rsidRDefault="002168E3" w:rsidP="002168E3">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ab/>
      </w:r>
      <w:r>
        <w:rPr>
          <w:rFonts w:ascii="Times New Roman" w:eastAsia="Times New Roman" w:hAnsi="Times New Roman" w:cs="Times New Roman"/>
          <w:color w:val="000000"/>
          <w:sz w:val="24"/>
          <w:szCs w:val="24"/>
        </w:rPr>
        <w:t xml:space="preserve">U toku predavanja govorilo se </w:t>
      </w:r>
      <w:r w:rsidRPr="002168E3">
        <w:rPr>
          <w:rFonts w:ascii="Times New Roman" w:eastAsia="Times New Roman" w:hAnsi="Times New Roman" w:cs="Times New Roman"/>
          <w:color w:val="000000"/>
          <w:sz w:val="24"/>
          <w:szCs w:val="24"/>
        </w:rPr>
        <w:t xml:space="preserve"> o osnovnim modelima i načinima upravljanja strahom. Govoriće se o strahu kao principu u politici, kao vezivnom tkivu u arhitekturi moći, kao sadržaju javne komunikacije (uključujući i medije), odnosno o kulturi straha kao dominantnome diskursu neoliberalizovane današnjice u kojoj živimo.</w:t>
      </w:r>
      <w:r>
        <w:rPr>
          <w:rFonts w:ascii="Times New Roman" w:eastAsia="Times New Roman" w:hAnsi="Times New Roman" w:cs="Times New Roman"/>
          <w:bCs/>
          <w:color w:val="000000"/>
          <w:sz w:val="24"/>
          <w:szCs w:val="24"/>
        </w:rPr>
        <w:t xml:space="preserve"> </w:t>
      </w:r>
      <w:r w:rsidRPr="002168E3">
        <w:rPr>
          <w:rFonts w:ascii="Times New Roman" w:eastAsia="Times New Roman" w:hAnsi="Times New Roman" w:cs="Times New Roman"/>
          <w:color w:val="000000"/>
          <w:sz w:val="24"/>
          <w:szCs w:val="24"/>
        </w:rPr>
        <w:t>Davor Marko je doktorski kandidat na Fakultetu političkih nauka, Univerziteta u Beogradu, na programu iz medija i kulture. Dugo godina se bavi analizom medija i javnog komuniciranja, sa fokusom na izveštavanju o drugome i drugačijem, percepciju islama i manjina u medijima i javnom prostoru, te analizom upotrebe jezika straha u javnoj komunikaciji. Saradnik je Univerziteta u Edinburgu (Velika Britanija), Centra za društvena istraživanja Analitika iz Sarajeva, te Instituta za razvoj mladih Kult.</w:t>
      </w:r>
      <w:r>
        <w:rPr>
          <w:rFonts w:ascii="Times New Roman" w:eastAsia="Times New Roman" w:hAnsi="Times New Roman" w:cs="Times New Roman"/>
          <w:color w:val="000000"/>
          <w:sz w:val="24"/>
          <w:szCs w:val="24"/>
        </w:rPr>
        <w:t xml:space="preserve"> </w:t>
      </w:r>
      <w:r w:rsidRPr="002168E3">
        <w:rPr>
          <w:rFonts w:ascii="Times New Roman" w:eastAsia="Times New Roman" w:hAnsi="Times New Roman" w:cs="Times New Roman"/>
          <w:color w:val="000000"/>
          <w:sz w:val="24"/>
          <w:szCs w:val="24"/>
        </w:rPr>
        <w:t>Organizator predavanja je Fondacija "Danilo Kiš".</w:t>
      </w:r>
      <w:r>
        <w:rPr>
          <w:rFonts w:ascii="Times New Roman" w:eastAsia="Times New Roman" w:hAnsi="Times New Roman" w:cs="Times New Roman"/>
          <w:color w:val="000000"/>
          <w:sz w:val="24"/>
          <w:szCs w:val="24"/>
        </w:rPr>
        <w:t xml:space="preserve"> </w:t>
      </w:r>
      <w:r w:rsidRPr="002168E3">
        <w:rPr>
          <w:rFonts w:ascii="Times New Roman" w:eastAsia="Times New Roman" w:hAnsi="Times New Roman" w:cs="Times New Roman"/>
          <w:color w:val="000000"/>
          <w:sz w:val="24"/>
          <w:szCs w:val="24"/>
        </w:rPr>
        <w:t>Ulaz je slobodan.</w:t>
      </w:r>
    </w:p>
    <w:p w:rsidR="008625D9" w:rsidRDefault="008625D9" w:rsidP="002168E3">
      <w:pPr>
        <w:spacing w:after="0" w:line="240" w:lineRule="auto"/>
        <w:jc w:val="both"/>
        <w:rPr>
          <w:rFonts w:ascii="Times New Roman" w:eastAsia="Times New Roman" w:hAnsi="Times New Roman" w:cs="Times New Roman"/>
          <w:bCs/>
          <w:color w:val="000000"/>
          <w:sz w:val="24"/>
          <w:szCs w:val="24"/>
        </w:rPr>
      </w:pPr>
    </w:p>
    <w:p w:rsidR="008625D9" w:rsidRPr="008625D9" w:rsidRDefault="008625D9" w:rsidP="008625D9">
      <w:pPr>
        <w:spacing w:after="0" w:line="240" w:lineRule="auto"/>
        <w:jc w:val="center"/>
        <w:rPr>
          <w:rFonts w:ascii="Times New Roman" w:eastAsia="Times New Roman" w:hAnsi="Times New Roman" w:cs="Times New Roman"/>
          <w:b/>
          <w:bCs/>
          <w:color w:val="0000CC"/>
          <w:sz w:val="28"/>
          <w:szCs w:val="24"/>
        </w:rPr>
      </w:pPr>
      <w:r w:rsidRPr="008625D9">
        <w:rPr>
          <w:rFonts w:ascii="Times New Roman" w:eastAsia="Times New Roman" w:hAnsi="Times New Roman" w:cs="Times New Roman"/>
          <w:b/>
          <w:bCs/>
          <w:color w:val="0000CC"/>
          <w:sz w:val="28"/>
          <w:szCs w:val="24"/>
        </w:rPr>
        <w:t>Duga kolona za članstvo u SANU</w:t>
      </w:r>
    </w:p>
    <w:p w:rsidR="008625D9" w:rsidRDefault="008625D9" w:rsidP="008625D9">
      <w:pPr>
        <w:spacing w:after="0" w:line="240" w:lineRule="auto"/>
        <w:jc w:val="both"/>
        <w:rPr>
          <w:rFonts w:ascii="Times New Roman" w:eastAsia="Times New Roman" w:hAnsi="Times New Roman" w:cs="Times New Roman"/>
          <w:b/>
          <w:bCs/>
          <w:color w:val="000000"/>
          <w:sz w:val="24"/>
          <w:szCs w:val="24"/>
        </w:rPr>
      </w:pPr>
    </w:p>
    <w:p w:rsidR="008625D9" w:rsidRPr="008625D9" w:rsidRDefault="008625D9" w:rsidP="008625D9">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ab/>
      </w:r>
      <w:r w:rsidRPr="008625D9">
        <w:rPr>
          <w:rFonts w:ascii="Times New Roman" w:eastAsia="Times New Roman" w:hAnsi="Times New Roman" w:cs="Times New Roman"/>
          <w:bCs/>
          <w:color w:val="000000"/>
          <w:sz w:val="24"/>
          <w:szCs w:val="24"/>
        </w:rPr>
        <w:t>Završeno prijavljivanje kandidata za Srpsku akademiju nauka i umetnosti. U trci i Vitezović, Josić Višnjić, Kojen...</w:t>
      </w:r>
      <w:r w:rsidRPr="008625D9">
        <w:rPr>
          <w:rFonts w:ascii="Times New Roman" w:eastAsia="Calibri" w:hAnsi="Times New Roman" w:cs="Times New Roman"/>
          <w:b/>
          <w:i/>
          <w:noProof/>
          <w:color w:val="0000CC"/>
          <w:sz w:val="24"/>
        </w:rPr>
        <w:t xml:space="preserve"> </w:t>
      </w:r>
      <w:r w:rsidRPr="00E80EBA">
        <w:rPr>
          <w:rFonts w:ascii="Times New Roman" w:eastAsia="Calibri" w:hAnsi="Times New Roman" w:cs="Times New Roman"/>
          <w:b/>
          <w:i/>
          <w:noProof/>
          <w:color w:val="0000CC"/>
          <w:sz w:val="24"/>
        </w:rPr>
        <w:t>(→Press Clipping)</w:t>
      </w:r>
    </w:p>
    <w:p w:rsidR="00CE4298" w:rsidRPr="00CE4298" w:rsidRDefault="00CE4298" w:rsidP="00CE4298">
      <w:pPr>
        <w:spacing w:after="0" w:line="240" w:lineRule="auto"/>
        <w:rPr>
          <w:rFonts w:ascii="Times New Roman" w:eastAsia="Times New Roman" w:hAnsi="Times New Roman" w:cs="Times New Roman"/>
          <w:color w:val="000000"/>
          <w:sz w:val="24"/>
          <w:szCs w:val="24"/>
          <w:lang w:val="sr-Latn-RS"/>
        </w:rPr>
      </w:pPr>
    </w:p>
    <w:p w:rsidR="00CE4298" w:rsidRPr="00CE4298" w:rsidRDefault="00CE4298" w:rsidP="00CE4298">
      <w:pPr>
        <w:spacing w:after="0" w:line="240" w:lineRule="auto"/>
        <w:jc w:val="center"/>
        <w:rPr>
          <w:rFonts w:ascii="Times New Roman" w:eastAsia="Times New Roman" w:hAnsi="Times New Roman" w:cs="Times New Roman"/>
          <w:b/>
          <w:bCs/>
          <w:noProof/>
          <w:color w:val="0000CC"/>
          <w:sz w:val="28"/>
          <w:szCs w:val="24"/>
          <w:lang w:val="sr-Latn-RS"/>
        </w:rPr>
      </w:pPr>
      <w:r w:rsidRPr="00CE4298">
        <w:rPr>
          <w:rFonts w:ascii="Times New Roman" w:eastAsia="Times New Roman" w:hAnsi="Times New Roman" w:cs="Times New Roman"/>
          <w:b/>
          <w:bCs/>
          <w:noProof/>
          <w:color w:val="0000CC"/>
          <w:sz w:val="28"/>
          <w:szCs w:val="24"/>
          <w:lang w:val="sr-Latn-RS"/>
        </w:rPr>
        <w:t>Obeležavanje Svetskog dana dece obolele od raka</w:t>
      </w:r>
    </w:p>
    <w:p w:rsidR="00CE4298" w:rsidRPr="00CE4298" w:rsidRDefault="00CE4298" w:rsidP="00CE4298">
      <w:pPr>
        <w:spacing w:after="0" w:line="240" w:lineRule="auto"/>
        <w:jc w:val="both"/>
        <w:rPr>
          <w:rFonts w:ascii="Times New Roman" w:eastAsia="Times New Roman" w:hAnsi="Times New Roman" w:cs="Times New Roman"/>
          <w:bCs/>
          <w:noProof/>
          <w:sz w:val="24"/>
          <w:szCs w:val="24"/>
          <w:lang w:val="sr-Latn-RS"/>
        </w:rPr>
      </w:pPr>
    </w:p>
    <w:p w:rsidR="00CE4298" w:rsidRPr="00CE4298" w:rsidRDefault="00CE4298" w:rsidP="00CE4298">
      <w:pPr>
        <w:spacing w:after="0" w:line="240" w:lineRule="auto"/>
        <w:jc w:val="both"/>
        <w:rPr>
          <w:rFonts w:ascii="Times New Roman" w:eastAsia="Times New Roman" w:hAnsi="Times New Roman" w:cs="Times New Roman"/>
          <w:bCs/>
          <w:noProof/>
          <w:sz w:val="24"/>
          <w:szCs w:val="24"/>
          <w:lang w:val="sr-Latn-RS"/>
        </w:rPr>
      </w:pPr>
      <w:r w:rsidRPr="00CE4298">
        <w:rPr>
          <w:rFonts w:ascii="Times New Roman" w:eastAsia="Times New Roman" w:hAnsi="Times New Roman" w:cs="Times New Roman"/>
          <w:bCs/>
          <w:noProof/>
          <w:sz w:val="24"/>
          <w:szCs w:val="24"/>
          <w:lang w:val="sr-Latn-RS" w:eastAsia="sr-Latn-RS"/>
        </w:rPr>
        <w:drawing>
          <wp:anchor distT="0" distB="0" distL="114300" distR="114300" simplePos="0" relativeHeight="251662336" behindDoc="0" locked="0" layoutInCell="1" allowOverlap="1" wp14:anchorId="1B3B879E" wp14:editId="55CE7324">
            <wp:simplePos x="0" y="0"/>
            <wp:positionH relativeFrom="column">
              <wp:posOffset>4095750</wp:posOffset>
            </wp:positionH>
            <wp:positionV relativeFrom="paragraph">
              <wp:posOffset>275590</wp:posOffset>
            </wp:positionV>
            <wp:extent cx="1809750" cy="1358900"/>
            <wp:effectExtent l="0" t="0" r="0" b="0"/>
            <wp:wrapSquare wrapText="bothSides"/>
            <wp:docPr id="6" name="Picture 6" descr="Seti-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ti-se.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09750" cy="1358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4298">
        <w:rPr>
          <w:rFonts w:ascii="Times New Roman" w:eastAsia="Times New Roman" w:hAnsi="Times New Roman" w:cs="Times New Roman"/>
          <w:bCs/>
          <w:noProof/>
          <w:sz w:val="24"/>
          <w:szCs w:val="24"/>
          <w:lang w:val="sr-Latn-RS"/>
        </w:rPr>
        <w:tab/>
        <w:t>Puštanjem stotina balona sa porukom "Seti se! Svaki dan!" u nedelju 15. februara u 13 sati na platou ispred Tržnog centra "Kalča" biće obeležen Svetski dan dece obolele od raka. Nacionalno udruženje roditelja dece obolele od raka (NURDOR) u 12 sati na istom mestu organizuje dobrotvornu akciju na kojoj će posetioci doprinos borbi protiv raka dati kupovinom balona i promotivnih artikala.</w:t>
      </w:r>
    </w:p>
    <w:p w:rsidR="00CE4298" w:rsidRPr="00CE4298" w:rsidRDefault="00CE4298" w:rsidP="00CE4298">
      <w:pPr>
        <w:spacing w:after="0" w:line="240" w:lineRule="auto"/>
        <w:jc w:val="both"/>
        <w:rPr>
          <w:rFonts w:ascii="Times New Roman" w:eastAsia="Times New Roman" w:hAnsi="Times New Roman" w:cs="Times New Roman"/>
          <w:bCs/>
          <w:noProof/>
          <w:sz w:val="24"/>
          <w:szCs w:val="24"/>
          <w:lang w:val="sr-Latn-RS"/>
        </w:rPr>
      </w:pPr>
      <w:r w:rsidRPr="00CE4298">
        <w:rPr>
          <w:rFonts w:ascii="Times New Roman" w:eastAsia="Times New Roman" w:hAnsi="Times New Roman" w:cs="Times New Roman"/>
          <w:bCs/>
          <w:noProof/>
          <w:sz w:val="24"/>
          <w:szCs w:val="24"/>
          <w:lang w:val="sr-Latn-RS"/>
        </w:rPr>
        <w:tab/>
      </w:r>
      <w:r w:rsidRPr="00CE4298">
        <w:rPr>
          <w:rFonts w:ascii="Times New Roman" w:eastAsia="Times New Roman" w:hAnsi="Times New Roman" w:cs="Times New Roman"/>
          <w:bCs/>
          <w:iCs/>
          <w:noProof/>
          <w:sz w:val="24"/>
          <w:szCs w:val="24"/>
          <w:lang w:val="sr-Latn-RS"/>
        </w:rPr>
        <w:t>Pozivamo vas da svojim prisustvom podržite našu akciju koja za cilj ima podizanje svesti javnosti o problemima sa kojima se susreću deca i mladi oboleli od malignih bolesti u čitavoj zemlji - kaže koordinator NURDOR-a Jelena Golubov Todorović.</w:t>
      </w:r>
      <w:r w:rsidRPr="00CE4298">
        <w:rPr>
          <w:rFonts w:ascii="Times New Roman" w:eastAsia="Times New Roman" w:hAnsi="Times New Roman" w:cs="Times New Roman"/>
          <w:bCs/>
          <w:noProof/>
          <w:sz w:val="24"/>
          <w:szCs w:val="24"/>
          <w:lang w:val="sr-Latn-RS"/>
        </w:rPr>
        <w:t xml:space="preserve"> Osim u Nišu, baloni će simbolično biti pušteni u Beogradu, Novom Sadu, Kragujevcu, Smederevu, Čačku, Ivanjici, Subotici, Zrenjaninu, Rumi, Novom Pazaru, Smederevskoj Palanci i u Leskovcu.</w:t>
      </w:r>
    </w:p>
    <w:p w:rsidR="00CE4298" w:rsidRDefault="00CE4298" w:rsidP="00CE4298">
      <w:pPr>
        <w:spacing w:after="0" w:line="240" w:lineRule="auto"/>
        <w:rPr>
          <w:rFonts w:ascii="Times New Roman" w:eastAsia="Times New Roman" w:hAnsi="Times New Roman" w:cs="Times New Roman"/>
          <w:sz w:val="24"/>
          <w:szCs w:val="24"/>
          <w:lang w:val="sr-Latn-RS"/>
        </w:rPr>
      </w:pPr>
    </w:p>
    <w:p w:rsidR="002B1FCF" w:rsidRPr="00E80EBA" w:rsidRDefault="00E80EBA" w:rsidP="00E80EBA">
      <w:pPr>
        <w:spacing w:after="0" w:line="240" w:lineRule="auto"/>
        <w:jc w:val="center"/>
        <w:rPr>
          <w:rFonts w:ascii="Times New Roman" w:eastAsia="Times New Roman" w:hAnsi="Times New Roman" w:cs="Times New Roman"/>
          <w:b/>
          <w:color w:val="FF0000"/>
          <w:sz w:val="28"/>
          <w:szCs w:val="24"/>
        </w:rPr>
      </w:pPr>
      <w:r w:rsidRPr="00E80EBA">
        <w:rPr>
          <w:rFonts w:ascii="Times New Roman" w:eastAsia="Times New Roman" w:hAnsi="Times New Roman" w:cs="Times New Roman"/>
          <w:b/>
          <w:color w:val="FF0000"/>
          <w:sz w:val="28"/>
          <w:szCs w:val="24"/>
        </w:rPr>
        <w:t>Sekretarijat: Direktorka i ŠO Karlovačke biće razrešeni</w:t>
      </w:r>
    </w:p>
    <w:p w:rsidR="00E80EBA" w:rsidRDefault="00E80EBA" w:rsidP="00CE4298">
      <w:pPr>
        <w:spacing w:after="0" w:line="240" w:lineRule="auto"/>
        <w:rPr>
          <w:rFonts w:ascii="Times New Roman" w:eastAsia="Times New Roman" w:hAnsi="Times New Roman" w:cs="Times New Roman"/>
          <w:sz w:val="24"/>
          <w:szCs w:val="24"/>
          <w:lang w:val="sr-Latn-RS"/>
        </w:rPr>
      </w:pPr>
    </w:p>
    <w:p w:rsidR="00E80EBA" w:rsidRDefault="00E80EBA" w:rsidP="00E80E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80EBA">
        <w:rPr>
          <w:rFonts w:ascii="Times New Roman" w:eastAsia="Times New Roman" w:hAnsi="Times New Roman" w:cs="Times New Roman"/>
          <w:sz w:val="24"/>
          <w:szCs w:val="24"/>
        </w:rPr>
        <w:t xml:space="preserve">Komentarišući nedavno isključivanje jedne učenice iz Karlovačke gimnazije zbog toga što je postavljala šaljive fotografije profesora na društvenim mrežama, </w:t>
      </w:r>
      <w:r>
        <w:rPr>
          <w:rFonts w:ascii="Times New Roman" w:eastAsia="Times New Roman" w:hAnsi="Times New Roman" w:cs="Times New Roman"/>
          <w:sz w:val="24"/>
          <w:szCs w:val="24"/>
        </w:rPr>
        <w:t>z</w:t>
      </w:r>
      <w:r w:rsidRPr="00E80EBA">
        <w:rPr>
          <w:rFonts w:ascii="Times New Roman" w:eastAsia="Times New Roman" w:hAnsi="Times New Roman" w:cs="Times New Roman"/>
          <w:sz w:val="24"/>
          <w:szCs w:val="24"/>
        </w:rPr>
        <w:t xml:space="preserve">amenik pokrajinskog sekretara za obrazovanje Aleksandar Jovanović izjavio je za Radio-televiziju Vojvodine </w:t>
      </w:r>
      <w:r>
        <w:rPr>
          <w:rFonts w:ascii="Times New Roman" w:eastAsia="Times New Roman" w:hAnsi="Times New Roman" w:cs="Times New Roman"/>
          <w:sz w:val="24"/>
          <w:szCs w:val="24"/>
        </w:rPr>
        <w:t xml:space="preserve"> </w:t>
      </w:r>
      <w:r w:rsidRPr="00E80EBA">
        <w:rPr>
          <w:rFonts w:ascii="Times New Roman" w:eastAsia="Times New Roman" w:hAnsi="Times New Roman" w:cs="Times New Roman"/>
          <w:sz w:val="24"/>
          <w:szCs w:val="24"/>
        </w:rPr>
        <w:t xml:space="preserve"> da je ona po nalogu resornog Pokrajinskog sekretarijata morala da bude vraćena u nastavu, ali da je školska uprava odbila da sprovede taj nalog zbog čega će biti razrešena.</w:t>
      </w:r>
      <w:r>
        <w:rPr>
          <w:rFonts w:ascii="Times New Roman" w:eastAsia="Times New Roman" w:hAnsi="Times New Roman" w:cs="Times New Roman"/>
          <w:sz w:val="24"/>
          <w:szCs w:val="24"/>
        </w:rPr>
        <w:t xml:space="preserve"> </w:t>
      </w:r>
      <w:r w:rsidRPr="00E80EBA">
        <w:rPr>
          <w:rFonts w:ascii="Times New Roman" w:eastAsia="Times New Roman" w:hAnsi="Times New Roman" w:cs="Times New Roman"/>
          <w:sz w:val="24"/>
          <w:szCs w:val="24"/>
        </w:rPr>
        <w:t>"Direktorka škole i školski odbor biće razrešeni jer nisu postupili po nalogu Sekretarijata da učenicu vrate u školu, a koji je usledio jer je škola prekršila zakon. Učenica nije mogla biti isključena, jer postoje jasne procedure kako se u takvim situacijama postupa", istakao je Jovanović.</w:t>
      </w:r>
      <w:r>
        <w:rPr>
          <w:rFonts w:ascii="Times New Roman" w:eastAsia="Times New Roman" w:hAnsi="Times New Roman" w:cs="Times New Roman"/>
          <w:sz w:val="24"/>
          <w:szCs w:val="24"/>
        </w:rPr>
        <w:t xml:space="preserve"> </w:t>
      </w:r>
    </w:p>
    <w:p w:rsidR="00E80EBA" w:rsidRPr="00E80EBA" w:rsidRDefault="00E80EBA" w:rsidP="00E80E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80EBA">
        <w:rPr>
          <w:rFonts w:ascii="Times New Roman" w:eastAsia="Times New Roman" w:hAnsi="Times New Roman" w:cs="Times New Roman"/>
          <w:sz w:val="24"/>
          <w:szCs w:val="24"/>
        </w:rPr>
        <w:t>Jovanović je ukazao i da u vojvođanskim školama u poslednjem periodu postoji zabrinjavajući trend napuštanja osmogodišnjeg školovanja, navodeći da su to podaci dobijeni istraživanjem koje je sproveo pokrajinski sekretarijat.</w:t>
      </w:r>
      <w:r>
        <w:rPr>
          <w:rFonts w:ascii="Times New Roman" w:eastAsia="Times New Roman" w:hAnsi="Times New Roman" w:cs="Times New Roman"/>
          <w:sz w:val="24"/>
          <w:szCs w:val="24"/>
        </w:rPr>
        <w:t xml:space="preserve"> </w:t>
      </w:r>
      <w:r w:rsidRPr="00E80EBA">
        <w:rPr>
          <w:rFonts w:ascii="Times New Roman" w:eastAsia="Times New Roman" w:hAnsi="Times New Roman" w:cs="Times New Roman"/>
          <w:sz w:val="24"/>
          <w:szCs w:val="24"/>
        </w:rPr>
        <w:t>"To su zabrinjavajući podaci, jer nije reč o demografskim pokazateljima već ukazuje da se deca ispisuju iz osnovne škole, što se vidi po broju učenika koji završavaju osmi razred", kazao je on.</w:t>
      </w:r>
      <w:r>
        <w:rPr>
          <w:rFonts w:ascii="Times New Roman" w:eastAsia="Times New Roman" w:hAnsi="Times New Roman" w:cs="Times New Roman"/>
          <w:sz w:val="24"/>
          <w:szCs w:val="24"/>
        </w:rPr>
        <w:t xml:space="preserve"> </w:t>
      </w:r>
      <w:r w:rsidRPr="00E80EBA">
        <w:rPr>
          <w:rFonts w:ascii="Times New Roman" w:eastAsia="Times New Roman" w:hAnsi="Times New Roman" w:cs="Times New Roman"/>
          <w:sz w:val="24"/>
          <w:szCs w:val="24"/>
        </w:rPr>
        <w:t>Najavio je da će do kraja marta biti ispitano šta je uzrok tome, te da postoje pretpostavke da je reč ili o odlasku u inostranstvo, ili o siromašenju i ogromnom socijalnom raslojavanju.</w:t>
      </w:r>
      <w:r>
        <w:rPr>
          <w:rFonts w:ascii="Times New Roman" w:eastAsia="Times New Roman" w:hAnsi="Times New Roman" w:cs="Times New Roman"/>
          <w:sz w:val="24"/>
          <w:szCs w:val="24"/>
        </w:rPr>
        <w:t xml:space="preserve"> </w:t>
      </w:r>
      <w:r w:rsidRPr="00E80EBA">
        <w:rPr>
          <w:rFonts w:ascii="Times New Roman" w:eastAsia="Times New Roman" w:hAnsi="Times New Roman" w:cs="Times New Roman"/>
          <w:sz w:val="24"/>
          <w:szCs w:val="24"/>
        </w:rPr>
        <w:t>"Mi imamo takve paradokse. Imamo dece koja u trećem razredu ne znaju šta je jabuka jer je nikad nisu videli, a s druge strane pričamo o sajber nasilju i korišćenju mobilnih telefona u školama", ukazao je Jovanović, dodajući da je zbog takvih raslojavanja neophodna adekvatna reakcija države.</w:t>
      </w:r>
    </w:p>
    <w:p w:rsidR="002B1FCF" w:rsidRDefault="002B1FCF" w:rsidP="00CE4298">
      <w:pPr>
        <w:spacing w:after="0" w:line="240" w:lineRule="auto"/>
        <w:rPr>
          <w:rFonts w:ascii="Times New Roman" w:eastAsia="Times New Roman" w:hAnsi="Times New Roman" w:cs="Times New Roman"/>
          <w:sz w:val="24"/>
          <w:szCs w:val="24"/>
          <w:lang w:val="sr-Latn-RS"/>
        </w:rPr>
      </w:pPr>
    </w:p>
    <w:p w:rsidR="002168E3" w:rsidRPr="002168E3" w:rsidRDefault="002168E3" w:rsidP="002168E3">
      <w:pPr>
        <w:spacing w:after="0" w:line="240" w:lineRule="auto"/>
        <w:jc w:val="center"/>
        <w:rPr>
          <w:rFonts w:ascii="Times New Roman" w:eastAsia="Times New Roman" w:hAnsi="Times New Roman" w:cs="Times New Roman"/>
          <w:b/>
          <w:bCs/>
          <w:color w:val="FF0000"/>
          <w:sz w:val="28"/>
          <w:szCs w:val="24"/>
        </w:rPr>
      </w:pPr>
      <w:r w:rsidRPr="002168E3">
        <w:rPr>
          <w:rFonts w:ascii="Times New Roman" w:eastAsia="Times New Roman" w:hAnsi="Times New Roman" w:cs="Times New Roman"/>
          <w:b/>
          <w:bCs/>
          <w:color w:val="FF0000"/>
          <w:sz w:val="28"/>
          <w:szCs w:val="24"/>
        </w:rPr>
        <w:t>Skupština o kampanji protiv vakcinacije</w:t>
      </w:r>
    </w:p>
    <w:p w:rsidR="002168E3" w:rsidRPr="002168E3" w:rsidRDefault="002168E3" w:rsidP="002168E3">
      <w:pPr>
        <w:spacing w:after="0" w:line="240" w:lineRule="auto"/>
        <w:rPr>
          <w:rFonts w:ascii="Times New Roman" w:eastAsia="Times New Roman" w:hAnsi="Times New Roman" w:cs="Times New Roman"/>
          <w:bCs/>
          <w:sz w:val="24"/>
          <w:szCs w:val="24"/>
        </w:rPr>
      </w:pPr>
    </w:p>
    <w:p w:rsidR="002168E3" w:rsidRPr="002168E3" w:rsidRDefault="002168E3" w:rsidP="002168E3">
      <w:pPr>
        <w:spacing w:after="0" w:line="240" w:lineRule="auto"/>
        <w:jc w:val="both"/>
        <w:rPr>
          <w:rFonts w:ascii="Times New Roman" w:eastAsia="Times New Roman" w:hAnsi="Times New Roman" w:cs="Times New Roman"/>
          <w:bCs/>
          <w:sz w:val="24"/>
          <w:szCs w:val="24"/>
        </w:rPr>
      </w:pPr>
      <w:r w:rsidRPr="002168E3">
        <w:rPr>
          <w:rFonts w:ascii="Times New Roman" w:eastAsia="Times New Roman" w:hAnsi="Times New Roman" w:cs="Times New Roman"/>
          <w:bCs/>
          <w:sz w:val="24"/>
          <w:szCs w:val="24"/>
        </w:rPr>
        <w:tab/>
        <w:t>Ministar zdravlja Zlatibor Lončar izjavio je da nigde u svetu nije potvrđeno da MMR vakcina (protiv malih boginja, zauški i rubeola) dovodi do autizma i da će sazvati skupštinski odbor za zdravlje i porodicu da bi se raspravljalo o kampanji koja se vodi protiv obavezne vakcinacije dece tom vakcinom.</w:t>
      </w:r>
      <w:r>
        <w:rPr>
          <w:rFonts w:ascii="Times New Roman" w:eastAsia="Times New Roman" w:hAnsi="Times New Roman" w:cs="Times New Roman"/>
          <w:bCs/>
          <w:sz w:val="24"/>
          <w:szCs w:val="24"/>
        </w:rPr>
        <w:t xml:space="preserve"> </w:t>
      </w:r>
      <w:r w:rsidRPr="002168E3">
        <w:rPr>
          <w:rFonts w:ascii="Times New Roman" w:eastAsia="Times New Roman" w:hAnsi="Times New Roman" w:cs="Times New Roman"/>
          <w:bCs/>
          <w:sz w:val="24"/>
          <w:szCs w:val="24"/>
        </w:rPr>
        <w:t>On je upozorio da je negativna kampanja protiv ove vakcine dovela do epidemije malih boginja ne samo u svetu, već i u regionu i da sve veći broj roditelja, neutemeljeno, i dalje tvrdi da MMR može da dovede do autizma. Ministar zdravlja je naglasio da je kampanja izuzetno jaka i da ima lobija u Srbiji koji bi želeli da promene postojeći zakon i da vakcinacija bude stvar izbora "Zato ćemo na Odbor pozvati sve koji imaju drugačije mišljenje. To je pravo mesto za argumentovano i činjenično iznošenje stavova, a ne putem društvenih mreža", rekao je Lončar i dodao da će na skupštinskom odboru biti prisutni stručnjaci, ali da će biti pozvani i svi oni koji imaju drugačije mišljenje.</w:t>
      </w:r>
    </w:p>
    <w:p w:rsidR="002168E3" w:rsidRPr="00CE4298" w:rsidRDefault="002168E3" w:rsidP="00CE4298">
      <w:pPr>
        <w:spacing w:after="0" w:line="240" w:lineRule="auto"/>
        <w:rPr>
          <w:rFonts w:ascii="Times New Roman" w:eastAsia="Times New Roman" w:hAnsi="Times New Roman" w:cs="Times New Roman"/>
          <w:sz w:val="24"/>
          <w:szCs w:val="24"/>
          <w:lang w:val="sr-Latn-RS"/>
        </w:rPr>
      </w:pPr>
    </w:p>
    <w:p w:rsidR="00CE4298" w:rsidRPr="00CE4298" w:rsidRDefault="00CE4298" w:rsidP="00CE4298">
      <w:pPr>
        <w:spacing w:after="0" w:line="240" w:lineRule="auto"/>
        <w:jc w:val="center"/>
        <w:rPr>
          <w:rFonts w:ascii="Times New Roman" w:eastAsia="Calibri" w:hAnsi="Times New Roman" w:cs="Times New Roman"/>
          <w:b/>
          <w:noProof/>
          <w:color w:val="FF0000"/>
          <w:sz w:val="28"/>
        </w:rPr>
      </w:pPr>
      <w:r w:rsidRPr="00CE4298">
        <w:rPr>
          <w:rFonts w:ascii="Times New Roman" w:eastAsia="Calibri" w:hAnsi="Times New Roman" w:cs="Times New Roman"/>
          <w:b/>
          <w:noProof/>
          <w:color w:val="FF0000"/>
          <w:sz w:val="28"/>
        </w:rPr>
        <w:t>U š</w:t>
      </w:r>
      <w:r>
        <w:rPr>
          <w:rFonts w:ascii="Times New Roman" w:eastAsia="Calibri" w:hAnsi="Times New Roman" w:cs="Times New Roman"/>
          <w:b/>
          <w:noProof/>
          <w:color w:val="FF0000"/>
          <w:sz w:val="28"/>
        </w:rPr>
        <w:t>kolu s tabletama ili marihuanom!</w:t>
      </w:r>
    </w:p>
    <w:p w:rsidR="00CE4298" w:rsidRPr="00CE4298" w:rsidRDefault="00CE4298" w:rsidP="00CE4298">
      <w:pPr>
        <w:spacing w:after="0" w:line="240" w:lineRule="auto"/>
        <w:jc w:val="both"/>
        <w:rPr>
          <w:rFonts w:ascii="Times New Roman" w:eastAsia="Calibri" w:hAnsi="Times New Roman" w:cs="Times New Roman"/>
          <w:noProof/>
          <w:sz w:val="24"/>
        </w:rPr>
      </w:pPr>
    </w:p>
    <w:p w:rsidR="00CE4298" w:rsidRPr="00CE4298" w:rsidRDefault="00CE4298" w:rsidP="00CE4298">
      <w:pPr>
        <w:spacing w:after="0" w:line="240" w:lineRule="auto"/>
        <w:jc w:val="both"/>
        <w:rPr>
          <w:rFonts w:ascii="Times New Roman" w:eastAsia="Calibri" w:hAnsi="Times New Roman" w:cs="Times New Roman"/>
          <w:noProof/>
          <w:sz w:val="24"/>
        </w:rPr>
      </w:pPr>
      <w:r w:rsidRPr="00CE4298">
        <w:rPr>
          <w:rFonts w:ascii="Times New Roman" w:eastAsia="Calibri" w:hAnsi="Times New Roman" w:cs="Times New Roman"/>
          <w:noProof/>
          <w:sz w:val="24"/>
        </w:rPr>
        <w:tab/>
        <w:t xml:space="preserve">Stanko Matić, predsednik aktiva direktora srednjih škola i direktor Tehničke škole „Mileva Marić Ajnštajn“, kaže da je bilo slučajeva da učenici dolaze u školu s tabletama ili marihuanom. - Imamo problem s roditeljima jer se oni u većini slučajeva opiru i ne žele da prihvate da je njihovo dete ušlo u svet droge - kaže Matić. </w:t>
      </w:r>
    </w:p>
    <w:p w:rsidR="00CE4298" w:rsidRPr="00CE4298" w:rsidRDefault="00CE4298" w:rsidP="00CE4298">
      <w:pPr>
        <w:spacing w:after="0" w:line="240" w:lineRule="auto"/>
        <w:jc w:val="both"/>
        <w:rPr>
          <w:rFonts w:ascii="Times New Roman" w:eastAsia="Calibri" w:hAnsi="Times New Roman" w:cs="Times New Roman"/>
          <w:noProof/>
          <w:sz w:val="24"/>
        </w:rPr>
      </w:pPr>
    </w:p>
    <w:p w:rsidR="000426C4" w:rsidRPr="005C1D81" w:rsidRDefault="000426C4" w:rsidP="000426C4">
      <w:pPr>
        <w:spacing w:after="0" w:line="240" w:lineRule="auto"/>
        <w:jc w:val="center"/>
        <w:rPr>
          <w:rFonts w:ascii="Times New Roman" w:eastAsia="Calibri" w:hAnsi="Times New Roman" w:cs="Times New Roman"/>
          <w:b/>
          <w:bCs/>
          <w:noProof/>
          <w:color w:val="FF0000"/>
          <w:sz w:val="28"/>
        </w:rPr>
      </w:pPr>
      <w:r w:rsidRPr="005C1D81">
        <w:rPr>
          <w:rFonts w:ascii="Times New Roman" w:eastAsia="Calibri" w:hAnsi="Times New Roman" w:cs="Times New Roman"/>
          <w:b/>
          <w:bCs/>
          <w:noProof/>
          <w:color w:val="FF0000"/>
          <w:sz w:val="28"/>
        </w:rPr>
        <w:t>Jovanović</w:t>
      </w:r>
      <w:r w:rsidR="005C1D81">
        <w:rPr>
          <w:rFonts w:ascii="Times New Roman" w:eastAsia="Calibri" w:hAnsi="Times New Roman" w:cs="Times New Roman"/>
          <w:b/>
          <w:bCs/>
          <w:noProof/>
          <w:color w:val="FF0000"/>
          <w:sz w:val="28"/>
        </w:rPr>
        <w:t>:</w:t>
      </w:r>
      <w:r w:rsidRPr="005C1D81">
        <w:rPr>
          <w:rFonts w:ascii="Times New Roman" w:eastAsia="Calibri" w:hAnsi="Times New Roman" w:cs="Times New Roman"/>
          <w:b/>
          <w:bCs/>
          <w:noProof/>
          <w:color w:val="FF0000"/>
          <w:sz w:val="28"/>
        </w:rPr>
        <w:t xml:space="preserve"> Istraga incidenta u školi u Šajkašu nije završena</w:t>
      </w:r>
    </w:p>
    <w:p w:rsidR="000426C4" w:rsidRDefault="000426C4" w:rsidP="000426C4">
      <w:pPr>
        <w:spacing w:after="0" w:line="240" w:lineRule="auto"/>
        <w:jc w:val="both"/>
        <w:rPr>
          <w:rFonts w:ascii="Times New Roman" w:eastAsia="Calibri" w:hAnsi="Times New Roman" w:cs="Times New Roman"/>
          <w:bCs/>
          <w:noProof/>
          <w:sz w:val="24"/>
        </w:rPr>
      </w:pPr>
    </w:p>
    <w:p w:rsidR="00E80EBA" w:rsidRDefault="00E80EBA" w:rsidP="000426C4">
      <w:pPr>
        <w:spacing w:after="0" w:line="240" w:lineRule="auto"/>
        <w:jc w:val="both"/>
        <w:rPr>
          <w:rFonts w:ascii="Times New Roman" w:eastAsia="Calibri" w:hAnsi="Times New Roman" w:cs="Times New Roman"/>
          <w:bCs/>
          <w:noProof/>
          <w:sz w:val="24"/>
        </w:rPr>
      </w:pPr>
      <w:r w:rsidRPr="000426C4">
        <w:rPr>
          <w:rFonts w:ascii="Times New Roman" w:eastAsia="Calibri" w:hAnsi="Times New Roman" w:cs="Times New Roman"/>
          <w:noProof/>
          <w:sz w:val="24"/>
          <w:lang w:val="sr-Latn-RS" w:eastAsia="sr-Latn-RS"/>
        </w:rPr>
        <w:drawing>
          <wp:anchor distT="0" distB="0" distL="114300" distR="114300" simplePos="0" relativeHeight="251673600" behindDoc="0" locked="0" layoutInCell="1" allowOverlap="1" wp14:anchorId="269DA266" wp14:editId="086BDD0E">
            <wp:simplePos x="0" y="0"/>
            <wp:positionH relativeFrom="column">
              <wp:posOffset>3656330</wp:posOffset>
            </wp:positionH>
            <wp:positionV relativeFrom="paragraph">
              <wp:posOffset>241300</wp:posOffset>
            </wp:positionV>
            <wp:extent cx="2276475" cy="1137920"/>
            <wp:effectExtent l="0" t="0" r="9525" b="5080"/>
            <wp:wrapSquare wrapText="bothSides"/>
            <wp:docPr id="13" name="Picture 13" descr="http://ls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sv.rs"/>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000426C4">
        <w:rPr>
          <w:rFonts w:ascii="Times New Roman" w:eastAsia="Calibri" w:hAnsi="Times New Roman" w:cs="Times New Roman"/>
          <w:bCs/>
          <w:noProof/>
          <w:sz w:val="24"/>
        </w:rPr>
        <w:tab/>
      </w:r>
      <w:r w:rsidR="000426C4" w:rsidRPr="000426C4">
        <w:rPr>
          <w:rFonts w:ascii="Times New Roman" w:eastAsia="Calibri" w:hAnsi="Times New Roman" w:cs="Times New Roman"/>
          <w:bCs/>
          <w:noProof/>
          <w:sz w:val="24"/>
        </w:rPr>
        <w:t>Zamenik pokrajinskog sekretara za obrazovanje Aleksandar Jovanović izjavio je za Radio-</w:t>
      </w:r>
      <w:r w:rsidR="004421F3">
        <w:rPr>
          <w:rFonts w:ascii="Times New Roman" w:eastAsia="Calibri" w:hAnsi="Times New Roman" w:cs="Times New Roman"/>
          <w:bCs/>
          <w:noProof/>
          <w:sz w:val="24"/>
        </w:rPr>
        <w:t>televiziju Vojvodine da će u petak</w:t>
      </w:r>
      <w:r w:rsidR="000426C4" w:rsidRPr="000426C4">
        <w:rPr>
          <w:rFonts w:ascii="Times New Roman" w:eastAsia="Calibri" w:hAnsi="Times New Roman" w:cs="Times New Roman"/>
          <w:bCs/>
          <w:noProof/>
          <w:sz w:val="24"/>
        </w:rPr>
        <w:t xml:space="preserve"> biti saopšteni konačni rezultati toksikološke analize koju sprovodi </w:t>
      </w:r>
      <w:r w:rsidR="000426C4" w:rsidRPr="000426C4">
        <w:rPr>
          <w:rFonts w:ascii="Times New Roman" w:eastAsia="Calibri" w:hAnsi="Times New Roman" w:cs="Times New Roman"/>
          <w:bCs/>
          <w:noProof/>
          <w:sz w:val="24"/>
        </w:rPr>
        <w:lastRenderedPageBreak/>
        <w:t>Institut za javno zdravlje Vojvodine u saradnji sa beogradskim institutom Batut, nakon čega će biti poznato da li su neke hemijske ili biološke supstance uzrokovale zdravstevne smetnje učenika osnovne škole u Šajkašu koji su u utorak zbog toga bili primljeni u Dečiju bolnicu u Novom Sadu.</w:t>
      </w:r>
      <w:r>
        <w:rPr>
          <w:rFonts w:ascii="Times New Roman" w:eastAsia="Calibri" w:hAnsi="Times New Roman" w:cs="Times New Roman"/>
          <w:bCs/>
          <w:noProof/>
          <w:sz w:val="24"/>
        </w:rPr>
        <w:t xml:space="preserve"> </w:t>
      </w:r>
      <w:r w:rsidR="000426C4" w:rsidRPr="000426C4">
        <w:rPr>
          <w:rFonts w:ascii="Times New Roman" w:eastAsia="Calibri" w:hAnsi="Times New Roman" w:cs="Times New Roman"/>
          <w:noProof/>
          <w:sz w:val="24"/>
        </w:rPr>
        <w:t>Jovanović je u emisiji "Jedan na jedan" RTV-a kazao da za sada nema podataka niti nalaza koji bi ukazivali na uzrok zdravstvenih tegoba kod učenika.</w:t>
      </w:r>
      <w:r>
        <w:rPr>
          <w:rFonts w:ascii="Times New Roman" w:eastAsia="Calibri" w:hAnsi="Times New Roman" w:cs="Times New Roman"/>
          <w:bCs/>
          <w:noProof/>
          <w:sz w:val="24"/>
        </w:rPr>
        <w:t xml:space="preserve"> </w:t>
      </w:r>
      <w:r w:rsidR="000426C4" w:rsidRPr="000426C4">
        <w:rPr>
          <w:rFonts w:ascii="Times New Roman" w:eastAsia="Calibri" w:hAnsi="Times New Roman" w:cs="Times New Roman"/>
          <w:noProof/>
          <w:sz w:val="24"/>
        </w:rPr>
        <w:t>"Institucije koje rade na istrazi i toksikološkim ispitivanjima sutra će saopštiti zvanične rezultate. To je jedini i pravi put, da se ne bi širile dezinformacije i opšta panika", rekao je on.</w:t>
      </w:r>
      <w:r>
        <w:rPr>
          <w:rFonts w:ascii="Times New Roman" w:eastAsia="Calibri" w:hAnsi="Times New Roman" w:cs="Times New Roman"/>
          <w:bCs/>
          <w:noProof/>
          <w:sz w:val="24"/>
        </w:rPr>
        <w:t xml:space="preserve">  </w:t>
      </w:r>
      <w:r w:rsidR="000426C4" w:rsidRPr="000426C4">
        <w:rPr>
          <w:rFonts w:ascii="Times New Roman" w:eastAsia="Calibri" w:hAnsi="Times New Roman" w:cs="Times New Roman"/>
          <w:noProof/>
          <w:sz w:val="24"/>
        </w:rPr>
        <w:t>Dodao je da je u istragu ovog slučaju uključen i MUP, kao i da su školu pregledali predstavnici Srbijagasa.</w:t>
      </w:r>
    </w:p>
    <w:p w:rsidR="00E80EBA" w:rsidRDefault="00E80EBA" w:rsidP="000426C4">
      <w:pPr>
        <w:spacing w:after="0" w:line="240" w:lineRule="auto"/>
        <w:jc w:val="both"/>
        <w:rPr>
          <w:rFonts w:ascii="Times New Roman" w:eastAsia="Calibri" w:hAnsi="Times New Roman" w:cs="Times New Roman"/>
          <w:bCs/>
          <w:noProof/>
          <w:sz w:val="24"/>
        </w:rPr>
      </w:pPr>
      <w:r>
        <w:rPr>
          <w:rFonts w:ascii="Times New Roman" w:eastAsia="Calibri" w:hAnsi="Times New Roman" w:cs="Times New Roman"/>
          <w:bCs/>
          <w:noProof/>
          <w:sz w:val="24"/>
        </w:rPr>
        <w:tab/>
      </w:r>
      <w:r w:rsidR="000426C4" w:rsidRPr="000426C4">
        <w:rPr>
          <w:rFonts w:ascii="Times New Roman" w:eastAsia="Calibri" w:hAnsi="Times New Roman" w:cs="Times New Roman"/>
          <w:noProof/>
          <w:sz w:val="24"/>
        </w:rPr>
        <w:t>Prema njegovim rečima, istraga još nije okončana i neće se završiti na toksikološkim analizama, jer predstoje i razgovori sa decom i nastavnicima koje treba da obave predstavnici policije i stručnjaci, odnosnio psiholozi i pedagozi, kako bi se ispitale sve okolnosti koje su mogle dovedu do takvog incidenta.</w:t>
      </w:r>
      <w:r>
        <w:rPr>
          <w:rFonts w:ascii="Times New Roman" w:eastAsia="Calibri" w:hAnsi="Times New Roman" w:cs="Times New Roman"/>
          <w:bCs/>
          <w:noProof/>
          <w:sz w:val="24"/>
        </w:rPr>
        <w:t xml:space="preserve"> </w:t>
      </w:r>
      <w:r w:rsidR="000426C4" w:rsidRPr="000426C4">
        <w:rPr>
          <w:rFonts w:ascii="Times New Roman" w:eastAsia="Calibri" w:hAnsi="Times New Roman" w:cs="Times New Roman"/>
          <w:noProof/>
          <w:sz w:val="24"/>
        </w:rPr>
        <w:t>On je potvrdio da je ukupno 44 učenika prijavilo zdravstvene tegobe, od kojih su neki imali mučninu, neki nesvesticu, te da je 20 dece bilo zadržano u bolnici na ispitivanjima, ali su svi pušteni kućama, sem jednog deteta koje je zadržano zbog drugih zdravstvenih problema koje ima od ranije.</w:t>
      </w:r>
    </w:p>
    <w:p w:rsidR="000426C4" w:rsidRPr="00E80EBA" w:rsidRDefault="00E80EBA" w:rsidP="000426C4">
      <w:pPr>
        <w:spacing w:after="0" w:line="240" w:lineRule="auto"/>
        <w:jc w:val="both"/>
        <w:rPr>
          <w:rFonts w:ascii="Times New Roman" w:eastAsia="Calibri" w:hAnsi="Times New Roman" w:cs="Times New Roman"/>
          <w:b/>
          <w:bCs/>
          <w:i/>
          <w:noProof/>
          <w:color w:val="FF0000"/>
          <w:sz w:val="24"/>
        </w:rPr>
      </w:pPr>
      <w:r>
        <w:rPr>
          <w:rFonts w:ascii="Times New Roman" w:eastAsia="Calibri" w:hAnsi="Times New Roman" w:cs="Times New Roman"/>
          <w:bCs/>
          <w:noProof/>
          <w:sz w:val="24"/>
        </w:rPr>
        <w:tab/>
      </w:r>
      <w:r w:rsidR="000426C4" w:rsidRPr="000426C4">
        <w:rPr>
          <w:rFonts w:ascii="Times New Roman" w:eastAsia="Calibri" w:hAnsi="Times New Roman" w:cs="Times New Roman"/>
          <w:noProof/>
          <w:sz w:val="24"/>
        </w:rPr>
        <w:t>Jovanović je potvrdio da je većina dece tegobe prijavila u utorak prepodne, ali da je bilo i nekih koji su se lekarima javljali u noći između utorka i srede. On je istakao i da niko od nastavnika koji su bili u školi nije imao simptome koji su se pojavili kod dece.</w:t>
      </w:r>
      <w:r>
        <w:rPr>
          <w:rFonts w:ascii="Times New Roman" w:eastAsia="Calibri" w:hAnsi="Times New Roman" w:cs="Times New Roman"/>
          <w:bCs/>
          <w:noProof/>
          <w:sz w:val="24"/>
        </w:rPr>
        <w:t xml:space="preserve"> </w:t>
      </w:r>
      <w:r w:rsidR="000426C4" w:rsidRPr="000426C4">
        <w:rPr>
          <w:rFonts w:ascii="Times New Roman" w:eastAsia="Calibri" w:hAnsi="Times New Roman" w:cs="Times New Roman"/>
          <w:noProof/>
          <w:sz w:val="24"/>
        </w:rPr>
        <w:t>On nije želeo da komentariše ocene pojedinih stručnjaka da bi se moglo raditi o masovnoj histeriji, ali nije isključio mogućnost da se i takve teze ispitaju kroz dalju istragu. Ukazao je i da iz dosadašnjih razgovora sa nastavnicima i upravom škole nije moglo da se zaključi da su deca bila izložena pritiscima ili da je bilo problema u odnosima između nastavnika i dece koji bi mogli da izazovu takvu reakciju.</w:t>
      </w:r>
      <w:r>
        <w:rPr>
          <w:rFonts w:ascii="Times New Roman" w:eastAsia="Calibri" w:hAnsi="Times New Roman" w:cs="Times New Roman"/>
          <w:noProof/>
          <w:sz w:val="24"/>
        </w:rPr>
        <w:t xml:space="preserve"> </w:t>
      </w:r>
      <w:r w:rsidRPr="00E80EBA">
        <w:rPr>
          <w:rFonts w:ascii="Times New Roman" w:eastAsia="Calibri" w:hAnsi="Times New Roman" w:cs="Times New Roman"/>
          <w:b/>
          <w:i/>
          <w:noProof/>
          <w:color w:val="FF0000"/>
          <w:sz w:val="24"/>
        </w:rPr>
        <w:t>(</w:t>
      </w:r>
      <w:r>
        <w:rPr>
          <w:rFonts w:ascii="Times New Roman" w:eastAsia="Calibri" w:hAnsi="Times New Roman" w:cs="Times New Roman"/>
          <w:b/>
          <w:i/>
          <w:noProof/>
          <w:color w:val="FF0000"/>
          <w:sz w:val="24"/>
        </w:rPr>
        <w:t>→</w:t>
      </w:r>
      <w:r w:rsidRPr="00E80EBA">
        <w:rPr>
          <w:rFonts w:ascii="Times New Roman" w:eastAsia="Calibri" w:hAnsi="Times New Roman" w:cs="Times New Roman"/>
          <w:b/>
          <w:i/>
          <w:noProof/>
          <w:color w:val="FF0000"/>
          <w:sz w:val="24"/>
        </w:rPr>
        <w:t>Press Clipping)</w:t>
      </w:r>
    </w:p>
    <w:p w:rsidR="000426C4" w:rsidRDefault="000426C4" w:rsidP="00CE4298">
      <w:pPr>
        <w:spacing w:after="0" w:line="240" w:lineRule="auto"/>
        <w:jc w:val="both"/>
        <w:rPr>
          <w:rFonts w:ascii="Times New Roman" w:eastAsia="Calibri" w:hAnsi="Times New Roman" w:cs="Times New Roman"/>
          <w:noProof/>
          <w:sz w:val="24"/>
        </w:rPr>
      </w:pPr>
    </w:p>
    <w:p w:rsidR="003A7EEB" w:rsidRPr="003A7EEB" w:rsidRDefault="003A7EEB" w:rsidP="003A7EEB">
      <w:pPr>
        <w:spacing w:after="0" w:line="240" w:lineRule="auto"/>
        <w:jc w:val="center"/>
        <w:rPr>
          <w:rFonts w:ascii="Times New Roman" w:eastAsia="Calibri" w:hAnsi="Times New Roman" w:cs="Times New Roman"/>
          <w:b/>
          <w:noProof/>
          <w:color w:val="FF0000"/>
          <w:sz w:val="28"/>
        </w:rPr>
      </w:pPr>
      <w:r w:rsidRPr="003A7EEB">
        <w:rPr>
          <w:rFonts w:ascii="Times New Roman" w:eastAsia="Calibri" w:hAnsi="Times New Roman" w:cs="Times New Roman"/>
          <w:b/>
          <w:noProof/>
          <w:color w:val="FF0000"/>
          <w:sz w:val="28"/>
        </w:rPr>
        <w:t>Javni čas HTŠ Subotica</w:t>
      </w:r>
    </w:p>
    <w:p w:rsidR="003A7EEB" w:rsidRDefault="003A7EEB" w:rsidP="00CE4298">
      <w:pPr>
        <w:spacing w:after="0" w:line="240" w:lineRule="auto"/>
        <w:jc w:val="both"/>
        <w:rPr>
          <w:rFonts w:ascii="Times New Roman" w:eastAsia="Calibri" w:hAnsi="Times New Roman" w:cs="Times New Roman"/>
          <w:noProof/>
          <w:sz w:val="24"/>
        </w:rPr>
      </w:pPr>
    </w:p>
    <w:p w:rsidR="003A7EEB" w:rsidRPr="003A7EEB" w:rsidRDefault="003A7EEB" w:rsidP="003A7EEB">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t>“</w:t>
      </w:r>
      <w:r w:rsidRPr="003A7EEB">
        <w:rPr>
          <w:rFonts w:ascii="Times New Roman" w:eastAsia="Calibri" w:hAnsi="Times New Roman" w:cs="Times New Roman"/>
          <w:noProof/>
          <w:sz w:val="24"/>
        </w:rPr>
        <w:t>Naše škole pohađa mnoštvo dobre, vredne, vaspitane, prosečne, lenje i nevaspitane dece kojoj predaje mnoštvo odličnih, vrednih, prosečnih, lenjih i loših nastavnika. Oni su na zajedničkom zadatku: da deca nauče sadržaje, savladaju veštine, osposobe se za poslove. Ali glavni zadatak škole je da nauči učenike da poštuju svoju i  tuđu ličnost, svoj i tuđi rad, da prihvate činjenicu da osim prava imaju i obaveze i odgovornost za učinjena dela. U obavljanju tog zadatka škola osim mehanizma pohvale mora da raspolaže i mehanizmom kazne. Dobro odmerena kazna ponekad ima bolje pedagoške efekte i donosi samom učeniku više koristi od bilo čega drugog. Prema našem dugogodišnjem iskustvu i dubokom uverenju, kazna koju je Karlovačka gimnazija odredila svojoj učenici itekako je primerena i jedina prava. Pomenuta učenica je napravila tešku i grubu grešku koja se kosi čak i sa zakonom, a ne samo sa pravilima lepog ponašanja učenika, ali budući da je mlada može se promeniti i popraviti svoje stavove i ponašanje i treba joj pružiti drugu priliku, ali u drugoj školi</w:t>
      </w:r>
      <w:r>
        <w:rPr>
          <w:rFonts w:ascii="Times New Roman" w:eastAsia="Calibri" w:hAnsi="Times New Roman" w:cs="Times New Roman"/>
          <w:noProof/>
          <w:sz w:val="24"/>
        </w:rPr>
        <w:t xml:space="preserve">” kaže Monika Poljvaš, </w:t>
      </w:r>
      <w:r w:rsidRPr="003A7EEB">
        <w:rPr>
          <w:rFonts w:ascii="Times New Roman" w:eastAsia="Calibri" w:hAnsi="Times New Roman" w:cs="Times New Roman"/>
          <w:noProof/>
          <w:sz w:val="24"/>
        </w:rPr>
        <w:t xml:space="preserve">nastavnik srpskog jezika i književnosti </w:t>
      </w:r>
      <w:r>
        <w:rPr>
          <w:rFonts w:ascii="Times New Roman" w:eastAsia="Calibri" w:hAnsi="Times New Roman" w:cs="Times New Roman"/>
          <w:noProof/>
          <w:sz w:val="24"/>
        </w:rPr>
        <w:t>iz Hemijsko-tehnološke škole u Subotici</w:t>
      </w:r>
      <w:r w:rsidRPr="003A7EEB">
        <w:rPr>
          <w:rFonts w:ascii="Times New Roman" w:eastAsia="Calibri" w:hAnsi="Times New Roman" w:cs="Times New Roman"/>
          <w:noProof/>
          <w:sz w:val="24"/>
        </w:rPr>
        <w:t xml:space="preserve">. </w:t>
      </w:r>
    </w:p>
    <w:p w:rsidR="003A7EEB" w:rsidRPr="003A7EEB" w:rsidRDefault="003A7EEB" w:rsidP="003A7EEB">
      <w:pPr>
        <w:spacing w:after="0" w:line="240" w:lineRule="auto"/>
        <w:jc w:val="both"/>
        <w:rPr>
          <w:rFonts w:ascii="Times New Roman" w:eastAsia="Calibri" w:hAnsi="Times New Roman" w:cs="Times New Roman"/>
          <w:noProof/>
          <w:sz w:val="24"/>
        </w:rPr>
      </w:pPr>
      <w:r w:rsidRPr="003A7EEB">
        <w:rPr>
          <w:rFonts w:ascii="Times New Roman" w:eastAsia="Calibri" w:hAnsi="Times New Roman" w:cs="Times New Roman"/>
          <w:noProof/>
          <w:sz w:val="24"/>
        </w:rPr>
        <w:t xml:space="preserve">            </w:t>
      </w:r>
      <w:r>
        <w:rPr>
          <w:rFonts w:ascii="Times New Roman" w:eastAsia="Calibri" w:hAnsi="Times New Roman" w:cs="Times New Roman"/>
          <w:noProof/>
          <w:sz w:val="24"/>
        </w:rPr>
        <w:t>“</w:t>
      </w:r>
      <w:r w:rsidRPr="003A7EEB">
        <w:rPr>
          <w:rFonts w:ascii="Times New Roman" w:eastAsia="Calibri" w:hAnsi="Times New Roman" w:cs="Times New Roman"/>
          <w:noProof/>
          <w:sz w:val="24"/>
        </w:rPr>
        <w:t>Da niko ne bi stekao pogrešno mišljenje mora se dodati: ovo nije poziv na linč naše dece koja pogreše, ovo je poziv da se da podrška školi i nastavnicima u očuvanju dostojanstva ustanove i profesije</w:t>
      </w:r>
      <w:r>
        <w:rPr>
          <w:rFonts w:ascii="Times New Roman" w:eastAsia="Calibri" w:hAnsi="Times New Roman" w:cs="Times New Roman"/>
          <w:noProof/>
          <w:sz w:val="24"/>
        </w:rPr>
        <w:t>” kaže Monika</w:t>
      </w:r>
      <w:r w:rsidRPr="003A7EEB">
        <w:rPr>
          <w:rFonts w:ascii="Times New Roman" w:eastAsia="Calibri" w:hAnsi="Times New Roman" w:cs="Times New Roman"/>
          <w:noProof/>
          <w:sz w:val="24"/>
        </w:rPr>
        <w:t xml:space="preserve"> Poljvaš</w:t>
      </w:r>
      <w:r>
        <w:rPr>
          <w:rFonts w:ascii="Times New Roman" w:eastAsia="Calibri" w:hAnsi="Times New Roman" w:cs="Times New Roman"/>
          <w:noProof/>
          <w:sz w:val="24"/>
        </w:rPr>
        <w:t xml:space="preserve">.  </w:t>
      </w:r>
      <w:r w:rsidRPr="003A7EEB">
        <w:rPr>
          <w:rFonts w:ascii="Times New Roman" w:eastAsia="Calibri" w:hAnsi="Times New Roman" w:cs="Times New Roman"/>
          <w:b/>
          <w:i/>
          <w:noProof/>
          <w:color w:val="FF0000"/>
          <w:sz w:val="24"/>
        </w:rPr>
        <w:t>(Press Clipping)</w:t>
      </w:r>
      <w:r w:rsidRPr="003A7EEB">
        <w:rPr>
          <w:rFonts w:ascii="Times New Roman" w:eastAsia="Calibri" w:hAnsi="Times New Roman" w:cs="Times New Roman"/>
          <w:noProof/>
          <w:sz w:val="24"/>
        </w:rPr>
        <w:t xml:space="preserve">   </w:t>
      </w:r>
    </w:p>
    <w:p w:rsidR="003A7EEB" w:rsidRPr="00CE4298" w:rsidRDefault="003A7EEB" w:rsidP="00CE4298">
      <w:pPr>
        <w:spacing w:after="0" w:line="240" w:lineRule="auto"/>
        <w:jc w:val="both"/>
        <w:rPr>
          <w:rFonts w:ascii="Times New Roman" w:eastAsia="Calibri" w:hAnsi="Times New Roman" w:cs="Times New Roman"/>
          <w:noProof/>
          <w:sz w:val="24"/>
        </w:rPr>
      </w:pPr>
    </w:p>
    <w:p w:rsidR="00CE4298" w:rsidRPr="00CE4298" w:rsidRDefault="00CE4298" w:rsidP="00CE4298">
      <w:pPr>
        <w:jc w:val="center"/>
        <w:rPr>
          <w:rFonts w:ascii="Calibri" w:eastAsia="Calibri" w:hAnsi="Calibri" w:cs="Times New Roman"/>
          <w:b/>
          <w:color w:val="FF0000"/>
          <w:sz w:val="24"/>
        </w:rPr>
      </w:pPr>
      <w:r w:rsidRPr="00CE4298">
        <w:rPr>
          <w:rFonts w:ascii="Times New Roman" w:eastAsia="Calibri" w:hAnsi="Times New Roman" w:cs="Times New Roman"/>
          <w:b/>
          <w:noProof/>
          <w:color w:val="FF0000"/>
          <w:sz w:val="28"/>
          <w:lang w:val="sr-Latn-RS"/>
        </w:rPr>
        <w:t xml:space="preserve">"Kontrast": </w:t>
      </w:r>
      <w:r w:rsidR="004421F3">
        <w:rPr>
          <w:rFonts w:ascii="Times New Roman" w:eastAsia="Calibri" w:hAnsi="Times New Roman" w:cs="Times New Roman"/>
          <w:b/>
          <w:noProof/>
          <w:color w:val="FF0000"/>
          <w:sz w:val="28"/>
          <w:lang w:val="sr-Latn-RS"/>
        </w:rPr>
        <w:t>Roditelji traže</w:t>
      </w:r>
      <w:r w:rsidRPr="00CE4298">
        <w:rPr>
          <w:rFonts w:ascii="Times New Roman" w:eastAsia="Calibri" w:hAnsi="Times New Roman" w:cs="Times New Roman"/>
          <w:b/>
          <w:noProof/>
          <w:color w:val="FF0000"/>
          <w:sz w:val="28"/>
          <w:lang w:val="sr-Latn-RS"/>
        </w:rPr>
        <w:t xml:space="preserve"> da se nastavi krivično gonjenje</w:t>
      </w:r>
    </w:p>
    <w:p w:rsidR="00D63219" w:rsidRPr="005C1D81" w:rsidRDefault="00CE4298" w:rsidP="005C1D81">
      <w:pPr>
        <w:spacing w:before="100" w:beforeAutospacing="1" w:after="100" w:afterAutospacing="1" w:line="240" w:lineRule="auto"/>
        <w:ind w:firstLine="720"/>
        <w:jc w:val="both"/>
        <w:rPr>
          <w:rFonts w:ascii="Times New Roman" w:eastAsia="Calibri" w:hAnsi="Times New Roman" w:cs="Times New Roman"/>
          <w:noProof/>
          <w:sz w:val="24"/>
          <w:lang w:val="sr-Latn-RS"/>
        </w:rPr>
      </w:pPr>
      <w:r w:rsidRPr="00CE4298">
        <w:rPr>
          <w:rFonts w:ascii="Times New Roman" w:eastAsia="Calibri" w:hAnsi="Times New Roman" w:cs="Times New Roman"/>
          <w:noProof/>
          <w:sz w:val="24"/>
          <w:lang w:val="sr-Latn-RS"/>
        </w:rPr>
        <w:lastRenderedPageBreak/>
        <w:t xml:space="preserve">Roditelji </w:t>
      </w:r>
      <w:r w:rsidRPr="00CE4298">
        <w:rPr>
          <w:rFonts w:ascii="Times New Roman" w:eastAsia="Times New Roman" w:hAnsi="Times New Roman" w:cs="Times New Roman"/>
          <w:noProof/>
          <w:sz w:val="24"/>
          <w:szCs w:val="24"/>
          <w:lang w:val="sr-Latn-RS"/>
        </w:rPr>
        <w:t>šestoro mladih koji su 2012. godine poginuli u požaru u diskoteci "Kontrast" u Novom Sadu</w:t>
      </w:r>
      <w:r w:rsidRPr="00CE4298">
        <w:rPr>
          <w:rFonts w:ascii="Times New Roman" w:eastAsia="Calibri" w:hAnsi="Times New Roman" w:cs="Times New Roman"/>
          <w:noProof/>
          <w:sz w:val="24"/>
          <w:lang w:val="sr-Latn-RS"/>
        </w:rPr>
        <w:t xml:space="preserve"> su početkom februara podneli Višem javnom tužilaštvu u Novom Sadu prigovor na odbacivanje krivičnih prijava i tražili da se nastavi krivično gonjenje. Snežana Vuković, majka poginulog Renata, rekla je da krivičnim prijavam ona ne traži da neko bude osuđen, već da se ispitaju sve okolnost "Kako što je svima poznato, vatrogasci i svi ostali organi nisu uradili svoj posao pravedno i zakonski kako je trebalo. Činjenice postoje, a javni tužilac verovatno razmišlja da je to sasvim u redu i da ne treba više nikoga da goni, ali bar bi trebalo sve do kraja ispitati", apelovala je Snežana Vuković Posle dvogodišnjeg suđenja pred Višem sudu u Novom Sadu u junu 2014. na zatvorske kazne od pet do devet godina u slučaju "Kontrast" osuđeni su vlasnik diskoteke Alojz Ganić, zakupac lokala Slaviša Stanišić, drugi zakupac Dejan Ratković i električar Miroslav Papuga</w:t>
      </w:r>
      <w:r w:rsidR="005C1D81">
        <w:rPr>
          <w:rFonts w:ascii="Times New Roman" w:eastAsia="Calibri" w:hAnsi="Times New Roman" w:cs="Times New Roman"/>
          <w:noProof/>
          <w:sz w:val="24"/>
          <w:lang w:val="sr-Latn-RS"/>
        </w:rPr>
        <w:t>.</w:t>
      </w:r>
    </w:p>
    <w:p w:rsidR="00CE4298" w:rsidRPr="005C1D81" w:rsidRDefault="004421F3" w:rsidP="00E80EBA">
      <w:pPr>
        <w:spacing w:after="0" w:line="240" w:lineRule="auto"/>
        <w:jc w:val="center"/>
        <w:rPr>
          <w:rFonts w:ascii="Times New Roman" w:eastAsia="Times New Roman" w:hAnsi="Times New Roman" w:cs="Times New Roman"/>
          <w:b/>
          <w:color w:val="FF0000"/>
          <w:sz w:val="28"/>
          <w:szCs w:val="24"/>
          <w:lang w:val="sr-Latn-RS"/>
        </w:rPr>
      </w:pPr>
      <w:r w:rsidRPr="005C1D81">
        <w:rPr>
          <w:rFonts w:ascii="Times New Roman" w:eastAsia="Times New Roman" w:hAnsi="Times New Roman" w:cs="Times New Roman"/>
          <w:b/>
          <w:color w:val="FF0000"/>
          <w:sz w:val="28"/>
          <w:szCs w:val="24"/>
          <w:lang w:val="sr-Latn-RS"/>
        </w:rPr>
        <w:t>M</w:t>
      </w:r>
      <w:r w:rsidR="00E80EBA" w:rsidRPr="005C1D81">
        <w:rPr>
          <w:rFonts w:ascii="Times New Roman" w:eastAsia="Times New Roman" w:hAnsi="Times New Roman" w:cs="Times New Roman"/>
          <w:b/>
          <w:color w:val="FF0000"/>
          <w:sz w:val="28"/>
          <w:szCs w:val="24"/>
          <w:lang w:val="sr-Latn-RS"/>
        </w:rPr>
        <w:t>reža organizacija dečjeg raka</w:t>
      </w:r>
    </w:p>
    <w:p w:rsidR="00D63219" w:rsidRDefault="00E80EBA" w:rsidP="00E80EBA">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p>
    <w:p w:rsidR="00E80EBA" w:rsidRDefault="00D63219" w:rsidP="00E80EBA">
      <w:pPr>
        <w:spacing w:after="0" w:line="240" w:lineRule="auto"/>
        <w:jc w:val="both"/>
        <w:rPr>
          <w:rFonts w:ascii="Times New Roman" w:eastAsia="Times New Roman" w:hAnsi="Times New Roman" w:cs="Times New Roman"/>
          <w:sz w:val="24"/>
          <w:szCs w:val="24"/>
          <w:lang w:val="sr-Latn-RS"/>
        </w:rPr>
      </w:pPr>
      <w:r w:rsidRPr="00D63219">
        <w:rPr>
          <w:rFonts w:ascii="Times New Roman" w:eastAsia="Times New Roman" w:hAnsi="Times New Roman" w:cs="Times New Roman"/>
          <w:noProof/>
          <w:sz w:val="24"/>
          <w:szCs w:val="24"/>
          <w:lang w:val="sr-Latn-RS" w:eastAsia="sr-Latn-RS"/>
        </w:rPr>
        <w:drawing>
          <wp:anchor distT="0" distB="0" distL="114300" distR="114300" simplePos="0" relativeHeight="251676672" behindDoc="0" locked="0" layoutInCell="1" allowOverlap="1" wp14:anchorId="6D84F131" wp14:editId="2025C7C9">
            <wp:simplePos x="0" y="0"/>
            <wp:positionH relativeFrom="column">
              <wp:posOffset>3790950</wp:posOffset>
            </wp:positionH>
            <wp:positionV relativeFrom="paragraph">
              <wp:posOffset>271145</wp:posOffset>
            </wp:positionV>
            <wp:extent cx="2085975" cy="1419225"/>
            <wp:effectExtent l="0" t="0" r="9525" b="9525"/>
            <wp:wrapSquare wrapText="bothSides"/>
            <wp:docPr id="15" name="Picture 15" descr="http://www.tanjug.rs/items/male/181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tanjug.rs/items/male/181809.jpg"/>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a:stretch/>
                  </pic:blipFill>
                  <pic:spPr bwMode="auto">
                    <a:xfrm>
                      <a:off x="0" y="0"/>
                      <a:ext cx="2085975" cy="14192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sr-Latn-RS"/>
        </w:rPr>
        <w:tab/>
      </w:r>
      <w:r w:rsidR="00E80EBA" w:rsidRPr="00E80EBA">
        <w:rPr>
          <w:rFonts w:ascii="Times New Roman" w:eastAsia="Times New Roman" w:hAnsi="Times New Roman" w:cs="Times New Roman"/>
          <w:sz w:val="24"/>
          <w:szCs w:val="24"/>
          <w:lang w:val="sr-Latn-RS"/>
        </w:rPr>
        <w:t>Na konferenciji</w:t>
      </w:r>
      <w:r w:rsidR="00E80EBA" w:rsidRPr="00E80EBA">
        <w:rPr>
          <w:rFonts w:ascii="Times New Roman" w:hAnsi="Times New Roman" w:cs="Times New Roman"/>
          <w:sz w:val="24"/>
          <w:szCs w:val="24"/>
        </w:rPr>
        <w:t xml:space="preserve"> održanoj </w:t>
      </w:r>
      <w:r w:rsidR="00E80EBA" w:rsidRPr="00E80EBA">
        <w:rPr>
          <w:rFonts w:ascii="Times New Roman" w:eastAsia="Times New Roman" w:hAnsi="Times New Roman" w:cs="Times New Roman"/>
          <w:sz w:val="24"/>
          <w:szCs w:val="24"/>
          <w:lang w:val="sr-Latn-RS"/>
        </w:rPr>
        <w:t>povodom</w:t>
      </w:r>
      <w:r w:rsidR="00E80EBA" w:rsidRPr="00E80EBA">
        <w:rPr>
          <w:rFonts w:ascii="Times New Roman" w:eastAsia="Times New Roman" w:hAnsi="Times New Roman" w:cs="Times New Roman"/>
          <w:sz w:val="28"/>
          <w:szCs w:val="24"/>
          <w:lang w:val="sr-Latn-RS"/>
        </w:rPr>
        <w:t xml:space="preserve"> </w:t>
      </w:r>
      <w:r w:rsidR="00E80EBA" w:rsidRPr="00E80EBA">
        <w:rPr>
          <w:rFonts w:ascii="Times New Roman" w:eastAsia="Times New Roman" w:hAnsi="Times New Roman" w:cs="Times New Roman"/>
          <w:sz w:val="24"/>
          <w:szCs w:val="24"/>
          <w:lang w:val="sr-Latn-RS"/>
        </w:rPr>
        <w:t>Međunarodnog dana d</w:t>
      </w:r>
      <w:r w:rsidR="00E80EBA">
        <w:rPr>
          <w:rFonts w:ascii="Times New Roman" w:eastAsia="Times New Roman" w:hAnsi="Times New Roman" w:cs="Times New Roman"/>
          <w:sz w:val="24"/>
          <w:szCs w:val="24"/>
          <w:lang w:val="sr-Latn-RS"/>
        </w:rPr>
        <w:t>ece obolele od malignih bolesti</w:t>
      </w:r>
      <w:r w:rsidR="00E80EBA" w:rsidRPr="00E80EBA">
        <w:rPr>
          <w:rFonts w:ascii="Times New Roman" w:eastAsia="Times New Roman" w:hAnsi="Times New Roman" w:cs="Times New Roman"/>
          <w:sz w:val="24"/>
          <w:szCs w:val="24"/>
          <w:lang w:val="sr-Latn-RS"/>
        </w:rPr>
        <w:t xml:space="preserve"> je predstavljena "Srpska mreža organizacija dečjeg raka", nastala na inicijativu udruženja "Uvek sa decom", "Zvončica", "Čika Boca" i "Mladice", koje već nekoliko godina uspešno sarađuju sa željom da zajedno zastupaju potrebe mladih obolel</w:t>
      </w:r>
      <w:r w:rsidR="00E80EBA">
        <w:rPr>
          <w:rFonts w:ascii="Times New Roman" w:eastAsia="Times New Roman" w:hAnsi="Times New Roman" w:cs="Times New Roman"/>
          <w:sz w:val="24"/>
          <w:szCs w:val="24"/>
          <w:lang w:val="sr-Latn-RS"/>
        </w:rPr>
        <w:t xml:space="preserve">ih od raka i njihovih porodica. </w:t>
      </w:r>
      <w:r w:rsidR="00E80EBA" w:rsidRPr="00E80EBA">
        <w:rPr>
          <w:rFonts w:ascii="Times New Roman" w:eastAsia="Times New Roman" w:hAnsi="Times New Roman" w:cs="Times New Roman"/>
          <w:sz w:val="24"/>
          <w:szCs w:val="24"/>
          <w:lang w:val="sr-Latn-RS"/>
        </w:rPr>
        <w:t>Ove godine, u organizaciji udruženja roditelja dece obolele od malignih bolesti, poseban akcenat stavlja na izgradnju partnerskih odnosa službi zdravstvene i socijalne zaštite sa "Srpskom mr</w:t>
      </w:r>
      <w:r w:rsidR="00E80EBA">
        <w:rPr>
          <w:rFonts w:ascii="Times New Roman" w:eastAsia="Times New Roman" w:hAnsi="Times New Roman" w:cs="Times New Roman"/>
          <w:sz w:val="24"/>
          <w:szCs w:val="24"/>
          <w:lang w:val="sr-Latn-RS"/>
        </w:rPr>
        <w:t xml:space="preserve">ežom organizacija dečjeg raka". </w:t>
      </w:r>
      <w:r w:rsidR="00E80EBA" w:rsidRPr="00E80EBA">
        <w:rPr>
          <w:rFonts w:ascii="Times New Roman" w:eastAsia="Times New Roman" w:hAnsi="Times New Roman" w:cs="Times New Roman"/>
          <w:sz w:val="24"/>
          <w:szCs w:val="24"/>
          <w:lang w:val="sr-Latn-RS"/>
        </w:rPr>
        <w:t xml:space="preserve">Kako je istakla Milica Šimonović (17), koja se pre šest godina lečila od leukemije, Srbiji nedostaju psiholozi koji bi se bavili psihoonkologijom, odnosno stručnjaci za pomoć oboleloj deci i njihovim najbližima, pa i </w:t>
      </w:r>
      <w:r w:rsidR="00E80EBA">
        <w:rPr>
          <w:rFonts w:ascii="Times New Roman" w:eastAsia="Times New Roman" w:hAnsi="Times New Roman" w:cs="Times New Roman"/>
          <w:sz w:val="24"/>
          <w:szCs w:val="24"/>
          <w:lang w:val="sr-Latn-RS"/>
        </w:rPr>
        <w:t xml:space="preserve">ljudima koji rade sa tom decom. </w:t>
      </w:r>
      <w:r w:rsidR="00E80EBA" w:rsidRPr="00E80EBA">
        <w:rPr>
          <w:rFonts w:ascii="Times New Roman" w:eastAsia="Times New Roman" w:hAnsi="Times New Roman" w:cs="Times New Roman"/>
          <w:sz w:val="24"/>
          <w:szCs w:val="24"/>
          <w:lang w:val="sr-Latn-RS"/>
        </w:rPr>
        <w:t>Ona je rekla da se udruženje "Mladice" čiji je i ona član, najviše bavi pružanjem podrške vršnjacima, jer kako je istakla, ona nije imala takvu podršku, a upravo to jo</w:t>
      </w:r>
      <w:r w:rsidR="00E80EBA">
        <w:rPr>
          <w:rFonts w:ascii="Times New Roman" w:eastAsia="Times New Roman" w:hAnsi="Times New Roman" w:cs="Times New Roman"/>
          <w:sz w:val="24"/>
          <w:szCs w:val="24"/>
          <w:lang w:val="sr-Latn-RS"/>
        </w:rPr>
        <w:t>j je nedostajalo.</w:t>
      </w:r>
    </w:p>
    <w:p w:rsidR="00E80EBA" w:rsidRPr="00E80EBA" w:rsidRDefault="00E80EBA" w:rsidP="00E80EBA">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E80EBA">
        <w:rPr>
          <w:rFonts w:ascii="Times New Roman" w:eastAsia="Times New Roman" w:hAnsi="Times New Roman" w:cs="Times New Roman"/>
          <w:sz w:val="24"/>
          <w:szCs w:val="24"/>
          <w:lang w:val="sr-Latn-RS"/>
        </w:rPr>
        <w:t>Psiholog sa Univerzitetske dečje klinike Vukašin Čobeljić potvrdio je da Srbiji nedostaju psihoonkolozi i da je ideja da se u skorijoj budućnosti poradi na tome, kako bi se na svakom ode</w:t>
      </w:r>
      <w:r>
        <w:rPr>
          <w:rFonts w:ascii="Times New Roman" w:eastAsia="Times New Roman" w:hAnsi="Times New Roman" w:cs="Times New Roman"/>
          <w:sz w:val="24"/>
          <w:szCs w:val="24"/>
          <w:lang w:val="sr-Latn-RS"/>
        </w:rPr>
        <w:t xml:space="preserve">ljenju našao po jedan psiholog. </w:t>
      </w:r>
      <w:r w:rsidRPr="00E80EBA">
        <w:rPr>
          <w:rFonts w:ascii="Times New Roman" w:eastAsia="Times New Roman" w:hAnsi="Times New Roman" w:cs="Times New Roman"/>
          <w:sz w:val="24"/>
          <w:szCs w:val="24"/>
          <w:lang w:val="sr-Latn-RS"/>
        </w:rPr>
        <w:t>Predstavnik Sektora za javno zdravlje i programsku zdravstvenu zaštitu Ministarstva zdravlja Vladimir Čakarević istakao je da je Ministarstvo zdravlja u prethodne tri godine izdvojilo 1,7 miliona dinara iz budžeta ministarstva, koja s</w:t>
      </w:r>
      <w:r>
        <w:rPr>
          <w:rFonts w:ascii="Times New Roman" w:eastAsia="Times New Roman" w:hAnsi="Times New Roman" w:cs="Times New Roman"/>
          <w:sz w:val="24"/>
          <w:szCs w:val="24"/>
          <w:lang w:val="sr-Latn-RS"/>
        </w:rPr>
        <w:t>u raspoređena udruženjima "Nurdo</w:t>
      </w:r>
      <w:r w:rsidRPr="00E80EBA">
        <w:rPr>
          <w:rFonts w:ascii="Times New Roman" w:eastAsia="Times New Roman" w:hAnsi="Times New Roman" w:cs="Times New Roman"/>
          <w:sz w:val="24"/>
          <w:szCs w:val="24"/>
          <w:lang w:val="sr-Latn-RS"/>
        </w:rPr>
        <w:t>r", "Zvončica" i "Uvek sa decom".</w:t>
      </w:r>
    </w:p>
    <w:p w:rsidR="00E80EBA" w:rsidRPr="00CE4298" w:rsidRDefault="00E80EBA" w:rsidP="00CE4298">
      <w:pPr>
        <w:spacing w:after="0" w:line="240" w:lineRule="auto"/>
        <w:rPr>
          <w:rFonts w:ascii="Times New Roman" w:eastAsia="Times New Roman" w:hAnsi="Times New Roman" w:cs="Times New Roman"/>
          <w:sz w:val="24"/>
          <w:szCs w:val="24"/>
          <w:lang w:val="sr-Latn-RS"/>
        </w:rPr>
      </w:pPr>
    </w:p>
    <w:p w:rsidR="00CE4298" w:rsidRPr="00CE4298" w:rsidRDefault="00CE4298" w:rsidP="00CE4298">
      <w:pPr>
        <w:spacing w:after="0" w:line="240" w:lineRule="auto"/>
        <w:jc w:val="center"/>
        <w:rPr>
          <w:rFonts w:ascii="Times New Roman" w:eastAsia="Calibri" w:hAnsi="Times New Roman" w:cs="Times New Roman"/>
          <w:b/>
          <w:noProof/>
          <w:color w:val="FF0000"/>
          <w:sz w:val="28"/>
        </w:rPr>
      </w:pPr>
      <w:r w:rsidRPr="00CE4298">
        <w:rPr>
          <w:rFonts w:ascii="Times New Roman" w:eastAsia="Calibri" w:hAnsi="Times New Roman" w:cs="Times New Roman"/>
          <w:b/>
          <w:noProof/>
          <w:color w:val="FF0000"/>
          <w:sz w:val="28"/>
        </w:rPr>
        <w:t>UNHCR: Devojčicama se brani da idu u školu u 70 zemalja sveta</w:t>
      </w:r>
    </w:p>
    <w:p w:rsidR="00CE4298" w:rsidRPr="00CE4298" w:rsidRDefault="00CE4298" w:rsidP="00CE4298">
      <w:pPr>
        <w:spacing w:after="0" w:line="240" w:lineRule="auto"/>
        <w:jc w:val="both"/>
        <w:rPr>
          <w:rFonts w:ascii="Times New Roman" w:eastAsia="Calibri" w:hAnsi="Times New Roman" w:cs="Times New Roman"/>
          <w:noProof/>
          <w:sz w:val="24"/>
        </w:rPr>
      </w:pPr>
    </w:p>
    <w:p w:rsidR="00CE4298" w:rsidRPr="00CE4298" w:rsidRDefault="00CE4298" w:rsidP="00CE4298">
      <w:pPr>
        <w:spacing w:after="0" w:line="240" w:lineRule="auto"/>
        <w:jc w:val="both"/>
        <w:rPr>
          <w:rFonts w:ascii="Times New Roman" w:eastAsia="Calibri" w:hAnsi="Times New Roman" w:cs="Times New Roman"/>
          <w:noProof/>
          <w:sz w:val="24"/>
        </w:rPr>
      </w:pPr>
      <w:r w:rsidRPr="00CE4298">
        <w:rPr>
          <w:rFonts w:ascii="Times New Roman" w:eastAsia="Calibri" w:hAnsi="Times New Roman" w:cs="Times New Roman"/>
          <w:noProof/>
          <w:sz w:val="24"/>
        </w:rPr>
        <w:tab/>
        <w:t xml:space="preserve">Kancelarija Ujedinjenih nacija za ljudska prava (UNHCR) upozorila je  da se u najmanje 70 zemalja širom sveta devojčice suočavaju sa pretnjama, nasiljem i drugim vidovima maltretiranja zloupotreba zbog pokušaja da idu u školu. "Napadi protiv obrazovanja devojčica i dalje postoje i alarmantno je da se, u nekim zemljama, javljaju sa povećanjom učestalošću", navodi se u izveštaju, mada uz blagu ogradu da je ipak primetan izvestan napredak. U izveštaju, UNHCHR navodi da su primeri uklanjanja devojčica iz obrazovanja - otmica gotovo 300 učenica u Nigeriji prošle godine, oružani napad na aktivistkinju Malalu Jusufzai 2012. u Avganistanu i </w:t>
      </w:r>
      <w:r w:rsidRPr="00CE4298">
        <w:rPr>
          <w:rFonts w:ascii="Times New Roman" w:eastAsia="Calibri" w:hAnsi="Times New Roman" w:cs="Times New Roman"/>
          <w:noProof/>
          <w:sz w:val="24"/>
        </w:rPr>
        <w:lastRenderedPageBreak/>
        <w:t>prinudno uklanjanje devojčica iz škola u Somaliji koju od 2010. sistematski vrši ekstremistička grupa Al Šabab.</w:t>
      </w:r>
    </w:p>
    <w:p w:rsidR="00CE4298" w:rsidRPr="00CE4298" w:rsidRDefault="00CE4298" w:rsidP="00CE4298">
      <w:pPr>
        <w:spacing w:after="0" w:line="240" w:lineRule="auto"/>
        <w:jc w:val="both"/>
        <w:rPr>
          <w:rFonts w:ascii="Times New Roman" w:eastAsia="Calibri" w:hAnsi="Times New Roman" w:cs="Times New Roman"/>
          <w:noProof/>
          <w:sz w:val="24"/>
        </w:rPr>
      </w:pPr>
      <w:r w:rsidRPr="00CE4298">
        <w:rPr>
          <w:rFonts w:ascii="Times New Roman" w:eastAsia="Calibri" w:hAnsi="Times New Roman" w:cs="Times New Roman"/>
          <w:noProof/>
          <w:sz w:val="24"/>
        </w:rPr>
        <w:tab/>
        <w:t>"Prema izvorima UN, više od 3.600 odvojenih napada bilo je na obrazovne institucije, nastavnike i učenice u 2012", navodi se izveštaju i upozorava da napadi imaju "lančane reakcije" koje šalju signal roditeljima drugih devojčica da škole nisu bezbedne. U izveštaju se navodi da uklanjanje devojčica iz obrazovanja zbog straha za njihovu bezbednost i zabrinutost zbog njihovog kasnijeg braka, može dovesti do dodatnog kršenja ljudskih prava poput prisilnog braka pre vremena, nasilja u porodici, rane trudnoće i izlaganja drugoj štetnoj praksi, trgovini i seksualnoj i radnoj eksploataciji. Autori izveštaja navode da se takvi napadi ne mogu sprečiti bez rešavanja šireg problema nasilja i diskriminacije žena i devojčica. Oni preporučuju da se izdvoji više novca za pomoć da se osigura bezbednost devojčica da idu u škole bez pretnje nasiljem i promovišu prednosti koje univerzalni pozitivni pristup obrazovanju ima za društvo u celini.</w:t>
      </w:r>
    </w:p>
    <w:p w:rsidR="00CE4298" w:rsidRDefault="00CE4298" w:rsidP="00CE4298">
      <w:pPr>
        <w:spacing w:after="0" w:line="240" w:lineRule="auto"/>
        <w:rPr>
          <w:rFonts w:ascii="Times New Roman" w:eastAsia="Times New Roman" w:hAnsi="Times New Roman" w:cs="Times New Roman"/>
          <w:sz w:val="24"/>
          <w:szCs w:val="24"/>
          <w:lang w:val="sr-Latn-RS"/>
        </w:rPr>
      </w:pPr>
    </w:p>
    <w:p w:rsidR="002B1FCF" w:rsidRPr="002B1FCF" w:rsidRDefault="002B1FCF" w:rsidP="002B1FCF">
      <w:pPr>
        <w:spacing w:after="0" w:line="240" w:lineRule="auto"/>
        <w:jc w:val="center"/>
        <w:rPr>
          <w:rFonts w:ascii="Times New Roman" w:eastAsia="Times New Roman" w:hAnsi="Times New Roman" w:cs="Times New Roman"/>
          <w:b/>
          <w:bCs/>
          <w:color w:val="FF0000"/>
          <w:sz w:val="28"/>
          <w:szCs w:val="24"/>
        </w:rPr>
      </w:pPr>
      <w:r w:rsidRPr="002B1FCF">
        <w:rPr>
          <w:rFonts w:ascii="Times New Roman" w:eastAsia="Times New Roman" w:hAnsi="Times New Roman" w:cs="Times New Roman"/>
          <w:b/>
          <w:bCs/>
          <w:color w:val="FF0000"/>
          <w:sz w:val="28"/>
          <w:szCs w:val="24"/>
        </w:rPr>
        <w:t>Granata ubila troje dece u Gorlovki</w:t>
      </w:r>
    </w:p>
    <w:p w:rsidR="002B1FCF" w:rsidRDefault="002B1FCF" w:rsidP="002B1FCF">
      <w:pPr>
        <w:spacing w:after="0" w:line="240" w:lineRule="auto"/>
        <w:rPr>
          <w:rFonts w:ascii="Times New Roman" w:eastAsia="Times New Roman" w:hAnsi="Times New Roman" w:cs="Times New Roman"/>
          <w:bCs/>
          <w:sz w:val="24"/>
          <w:szCs w:val="24"/>
        </w:rPr>
      </w:pPr>
    </w:p>
    <w:p w:rsidR="002B1FCF" w:rsidRPr="005C1D81" w:rsidRDefault="002B1FCF" w:rsidP="005C1D81">
      <w:pPr>
        <w:spacing w:after="0" w:line="240" w:lineRule="auto"/>
        <w:jc w:val="both"/>
        <w:rPr>
          <w:rFonts w:ascii="Times New Roman" w:eastAsia="Times New Roman" w:hAnsi="Times New Roman" w:cs="Times New Roman"/>
          <w:bCs/>
          <w:sz w:val="24"/>
          <w:szCs w:val="24"/>
        </w:rPr>
      </w:pPr>
      <w:r w:rsidRPr="002B1FCF">
        <w:rPr>
          <w:rFonts w:ascii="Times New Roman" w:eastAsia="Times New Roman" w:hAnsi="Times New Roman" w:cs="Times New Roman"/>
          <w:noProof/>
          <w:sz w:val="24"/>
          <w:szCs w:val="24"/>
          <w:lang w:val="sr-Latn-RS" w:eastAsia="sr-Latn-RS"/>
        </w:rPr>
        <w:drawing>
          <wp:anchor distT="0" distB="0" distL="114300" distR="114300" simplePos="0" relativeHeight="251668480" behindDoc="1" locked="0" layoutInCell="1" allowOverlap="1" wp14:anchorId="708FC66B" wp14:editId="56BBDD99">
            <wp:simplePos x="0" y="0"/>
            <wp:positionH relativeFrom="column">
              <wp:posOffset>3486150</wp:posOffset>
            </wp:positionH>
            <wp:positionV relativeFrom="paragraph">
              <wp:posOffset>185420</wp:posOffset>
            </wp:positionV>
            <wp:extent cx="2438400" cy="1219200"/>
            <wp:effectExtent l="0" t="0" r="0" b="0"/>
            <wp:wrapTight wrapText="bothSides">
              <wp:wrapPolygon edited="0">
                <wp:start x="0" y="0"/>
                <wp:lineTo x="0" y="21263"/>
                <wp:lineTo x="21431" y="21263"/>
                <wp:lineTo x="21431" y="0"/>
                <wp:lineTo x="0" y="0"/>
              </wp:wrapPolygon>
            </wp:wrapTight>
            <wp:docPr id="9" name="Picture 9" descr="Beta/AP (Vadim Brayd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eta/AP (Vadim Braydov)"/>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2B1FCF">
        <w:rPr>
          <w:rFonts w:ascii="Times New Roman" w:eastAsia="Times New Roman" w:hAnsi="Times New Roman" w:cs="Times New Roman"/>
          <w:bCs/>
          <w:sz w:val="24"/>
          <w:szCs w:val="24"/>
        </w:rPr>
        <w:t> Šestoro ljudi, uključujući troje dece, poginulo je u raketnim napadima na Lugansk i u granatiranju Gorlovke, rekli su danas zvaničnici samoproglašenih narodnih republika Lugansk i Donjeck.</w:t>
      </w:r>
      <w:r>
        <w:rPr>
          <w:rFonts w:ascii="Times New Roman" w:eastAsia="Times New Roman" w:hAnsi="Times New Roman" w:cs="Times New Roman"/>
          <w:bCs/>
          <w:sz w:val="24"/>
          <w:szCs w:val="24"/>
        </w:rPr>
        <w:t xml:space="preserve"> </w:t>
      </w:r>
      <w:r w:rsidRPr="002B1FCF">
        <w:rPr>
          <w:rFonts w:ascii="Times New Roman" w:eastAsia="Times New Roman" w:hAnsi="Times New Roman" w:cs="Times New Roman"/>
          <w:sz w:val="24"/>
          <w:szCs w:val="24"/>
        </w:rPr>
        <w:t>"Eksplozivna naprava pogodila je jednospratnu kuću. Zbog udara su se zidovi i plafon srušili u kupatilu. Spasioci su pronašli tela troje dece - dečaka rođenog 2013. i dve devojčice rođene 2001. i 2008. godine ", navela je pres služba ministarstva za vanredne situacije samoproglašene Donjecke narodne republike, prenela je agencija Tass.</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rPr>
        <w:t>U četvrtak noću</w:t>
      </w:r>
      <w:r w:rsidRPr="002B1FCF">
        <w:rPr>
          <w:rFonts w:ascii="Times New Roman" w:eastAsia="Times New Roman" w:hAnsi="Times New Roman" w:cs="Times New Roman"/>
          <w:sz w:val="24"/>
          <w:szCs w:val="24"/>
        </w:rPr>
        <w:t xml:space="preserve"> je i oko 30 ljudi ranjeno u granatiranju samoproglašene Narodne Republike Donjeck.</w:t>
      </w:r>
      <w:r>
        <w:rPr>
          <w:rFonts w:ascii="Times New Roman" w:eastAsia="Times New Roman" w:hAnsi="Times New Roman" w:cs="Times New Roman"/>
          <w:bCs/>
          <w:sz w:val="24"/>
          <w:szCs w:val="24"/>
        </w:rPr>
        <w:t xml:space="preserve"> </w:t>
      </w:r>
      <w:r w:rsidRPr="002B1FCF">
        <w:rPr>
          <w:rFonts w:ascii="Times New Roman" w:eastAsia="Times New Roman" w:hAnsi="Times New Roman" w:cs="Times New Roman"/>
          <w:sz w:val="24"/>
          <w:szCs w:val="24"/>
        </w:rPr>
        <w:t>Troje ljudi je poginulo i četvoro je ranjeno u raketnim napadima na stambeno područje Luganska iz višecevnih raketnih lansera, rekao je danas ministar za vanredne situacije samoproglašene Luganske Narodne Republike Sergej Ivanuškin.</w:t>
      </w:r>
      <w:r>
        <w:rPr>
          <w:rFonts w:ascii="Times New Roman" w:eastAsia="Times New Roman" w:hAnsi="Times New Roman" w:cs="Times New Roman"/>
          <w:bCs/>
          <w:sz w:val="24"/>
          <w:szCs w:val="24"/>
        </w:rPr>
        <w:t xml:space="preserve"> </w:t>
      </w:r>
      <w:r w:rsidRPr="002B1FCF">
        <w:rPr>
          <w:rFonts w:ascii="Times New Roman" w:eastAsia="Times New Roman" w:hAnsi="Times New Roman" w:cs="Times New Roman"/>
          <w:sz w:val="24"/>
          <w:szCs w:val="24"/>
        </w:rPr>
        <w:t>Grad je gađan dva puta noćas, prvi put oko 22 sata i 30 minuta po lokalnom vremenu u istočnom području, a registrovane su 52 eksplozije, prenela je agencija Tass.</w:t>
      </w:r>
      <w:r>
        <w:rPr>
          <w:rFonts w:ascii="Times New Roman" w:eastAsia="Times New Roman" w:hAnsi="Times New Roman" w:cs="Times New Roman"/>
          <w:bCs/>
          <w:sz w:val="24"/>
          <w:szCs w:val="24"/>
        </w:rPr>
        <w:t xml:space="preserve"> </w:t>
      </w:r>
      <w:r w:rsidRPr="002B1FCF">
        <w:rPr>
          <w:rFonts w:ascii="Times New Roman" w:eastAsia="Times New Roman" w:hAnsi="Times New Roman" w:cs="Times New Roman"/>
          <w:sz w:val="24"/>
          <w:szCs w:val="24"/>
        </w:rPr>
        <w:t>Pored stambenih zgrada, rakete "smerč" pogodile su vatrogasnu službu, gasovod, vrtić i mlekaru, rekao je Ivanuškin.</w:t>
      </w:r>
      <w:r>
        <w:rPr>
          <w:rFonts w:ascii="Times New Roman" w:eastAsia="Times New Roman" w:hAnsi="Times New Roman" w:cs="Times New Roman"/>
          <w:bCs/>
          <w:sz w:val="24"/>
          <w:szCs w:val="24"/>
        </w:rPr>
        <w:t xml:space="preserve"> </w:t>
      </w:r>
      <w:r w:rsidRPr="002B1FCF">
        <w:rPr>
          <w:rFonts w:ascii="Times New Roman" w:eastAsia="Times New Roman" w:hAnsi="Times New Roman" w:cs="Times New Roman"/>
          <w:sz w:val="24"/>
          <w:szCs w:val="24"/>
        </w:rPr>
        <w:t>Drugi napad izveden je oko četiri ujutro po lokalnom vremenu, a pogođene su stambene zgrade nedaleko od centra grada.</w:t>
      </w:r>
    </w:p>
    <w:p w:rsidR="00CE4298" w:rsidRPr="00CE4298" w:rsidRDefault="00CE4298" w:rsidP="00CE429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E4298">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2CC1BCEA" wp14:editId="1F7928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CE4298">
        <w:rPr>
          <w:rFonts w:ascii="Brush Script MT" w:eastAsia="Times New Roman" w:hAnsi="Brush Script MT" w:cs="Times New Roman"/>
          <w:color w:val="FF00FF"/>
          <w:sz w:val="44"/>
          <w:szCs w:val="44"/>
          <w:lang w:val="sr-Latn-CS"/>
        </w:rPr>
        <w:t>Jo</w:t>
      </w:r>
      <w:r w:rsidRPr="00CE4298">
        <w:rPr>
          <w:rFonts w:ascii="Brush Script MT" w:eastAsia="Times New Roman" w:hAnsi="Brush Script MT" w:cs="Times New Roman"/>
          <w:color w:val="FF00FF"/>
          <w:sz w:val="44"/>
          <w:szCs w:val="44"/>
        </w:rPr>
        <w:t xml:space="preserve">š </w:t>
      </w:r>
      <w:r w:rsidRPr="00CE4298">
        <w:rPr>
          <w:rFonts w:ascii="Brush Script MT" w:eastAsia="Times New Roman" w:hAnsi="Brush Script MT" w:cs="Times New Roman"/>
          <w:color w:val="FF00FF"/>
          <w:sz w:val="44"/>
          <w:szCs w:val="44"/>
          <w:lang w:val="sr-Latn-CS"/>
        </w:rPr>
        <w:t xml:space="preserve">vesti iz obrazovanja </w:t>
      </w:r>
      <w:r w:rsidRPr="00CE4298">
        <w:rPr>
          <w:rFonts w:ascii="Times New Roman" w:eastAsia="Times New Roman" w:hAnsi="Times New Roman" w:cs="Times New Roman"/>
          <w:b/>
          <w:i/>
          <w:color w:val="FF00FF"/>
          <w:sz w:val="32"/>
          <w:szCs w:val="32"/>
        </w:rPr>
        <w:t>č</w:t>
      </w:r>
      <w:r w:rsidRPr="00CE4298">
        <w:rPr>
          <w:rFonts w:ascii="Brush Script MT" w:eastAsia="Times New Roman" w:hAnsi="Brush Script MT" w:cs="Times New Roman"/>
          <w:color w:val="FF00FF"/>
          <w:sz w:val="44"/>
          <w:szCs w:val="44"/>
        </w:rPr>
        <w:t xml:space="preserve">itajte </w:t>
      </w:r>
      <w:r w:rsidRPr="00CE4298">
        <w:rPr>
          <w:rFonts w:ascii="Brush Script MT" w:eastAsia="Times New Roman" w:hAnsi="Brush Script MT" w:cs="Times New Roman"/>
          <w:color w:val="FF00FF"/>
          <w:sz w:val="44"/>
          <w:szCs w:val="44"/>
          <w:lang w:val="sr-Latn-CS"/>
        </w:rPr>
        <w:t>na na</w:t>
      </w:r>
      <w:r w:rsidRPr="00CE4298">
        <w:rPr>
          <w:rFonts w:ascii="Brush Script MT" w:eastAsia="Times New Roman" w:hAnsi="Brush Script MT" w:cs="Times New Roman"/>
          <w:color w:val="FF00FF"/>
          <w:sz w:val="44"/>
          <w:szCs w:val="44"/>
        </w:rPr>
        <w:t>š</w:t>
      </w:r>
      <w:r w:rsidRPr="00CE4298">
        <w:rPr>
          <w:rFonts w:ascii="Brush Script MT" w:eastAsia="Times New Roman" w:hAnsi="Brush Script MT" w:cs="Times New Roman"/>
          <w:color w:val="FF00FF"/>
          <w:sz w:val="44"/>
          <w:szCs w:val="44"/>
          <w:lang w:val="sr-Latn-CS"/>
        </w:rPr>
        <w:t>em sajtu</w:t>
      </w:r>
      <w:r w:rsidRPr="00CE4298">
        <w:rPr>
          <w:rFonts w:ascii="Brush Script MT" w:eastAsia="Times New Roman" w:hAnsi="Brush Script MT" w:cs="Times New Roman"/>
          <w:color w:val="0000FF"/>
          <w:sz w:val="44"/>
          <w:szCs w:val="44"/>
          <w:lang w:val="sr-Latn-CS"/>
        </w:rPr>
        <w:t xml:space="preserve"> </w:t>
      </w:r>
      <w:hyperlink r:id="rId25" w:history="1">
        <w:r w:rsidRPr="00CE4298">
          <w:rPr>
            <w:rFonts w:ascii="Brush Script MT" w:eastAsiaTheme="majorEastAsia" w:hAnsi="Brush Script MT" w:cs="Times New Roman"/>
            <w:i/>
            <w:color w:val="0000FF"/>
            <w:sz w:val="44"/>
            <w:szCs w:val="44"/>
            <w:u w:val="single"/>
            <w:lang w:val="sr-Latn-CS"/>
          </w:rPr>
          <w:t>www</w:t>
        </w:r>
        <w:r w:rsidRPr="00CE4298">
          <w:rPr>
            <w:rFonts w:ascii="Brush Script MT" w:eastAsiaTheme="majorEastAsia" w:hAnsi="Brush Script MT" w:cs="Times New Roman"/>
            <w:i/>
            <w:color w:val="0000FF"/>
            <w:sz w:val="44"/>
            <w:szCs w:val="44"/>
            <w:u w:val="single"/>
          </w:rPr>
          <w:t>.</w:t>
        </w:r>
        <w:r w:rsidRPr="00CE4298">
          <w:rPr>
            <w:rFonts w:ascii="Brush Script MT" w:eastAsiaTheme="majorEastAsia" w:hAnsi="Brush Script MT" w:cs="Times New Roman"/>
            <w:i/>
            <w:color w:val="0000FF"/>
            <w:sz w:val="44"/>
            <w:szCs w:val="44"/>
            <w:u w:val="single"/>
            <w:lang w:val="sr-Latn-CS"/>
          </w:rPr>
          <w:t>srpss</w:t>
        </w:r>
        <w:r w:rsidRPr="00CE4298">
          <w:rPr>
            <w:rFonts w:ascii="Brush Script MT" w:eastAsiaTheme="majorEastAsia" w:hAnsi="Brush Script MT" w:cs="Times New Roman"/>
            <w:i/>
            <w:color w:val="0000FF"/>
            <w:sz w:val="44"/>
            <w:szCs w:val="44"/>
            <w:u w:val="single"/>
          </w:rPr>
          <w:t>.</w:t>
        </w:r>
        <w:r w:rsidRPr="00CE4298">
          <w:rPr>
            <w:rFonts w:ascii="Brush Script MT" w:eastAsiaTheme="majorEastAsia" w:hAnsi="Brush Script MT" w:cs="Times New Roman"/>
            <w:i/>
            <w:color w:val="0000FF"/>
            <w:sz w:val="44"/>
            <w:szCs w:val="44"/>
            <w:u w:val="single"/>
            <w:lang w:val="sr-Latn-CS"/>
          </w:rPr>
          <w:t>org</w:t>
        </w:r>
        <w:r w:rsidRPr="00CE4298">
          <w:rPr>
            <w:rFonts w:ascii="Brush Script MT" w:eastAsiaTheme="majorEastAsia" w:hAnsi="Brush Script MT" w:cs="Times New Roman"/>
            <w:i/>
            <w:color w:val="0000FF"/>
            <w:sz w:val="44"/>
            <w:szCs w:val="44"/>
            <w:u w:val="single"/>
          </w:rPr>
          <w:t>.</w:t>
        </w:r>
        <w:r w:rsidRPr="00CE4298">
          <w:rPr>
            <w:rFonts w:ascii="Brush Script MT" w:eastAsiaTheme="majorEastAsia" w:hAnsi="Brush Script MT" w:cs="Times New Roman"/>
            <w:i/>
            <w:color w:val="0000FF"/>
            <w:sz w:val="44"/>
            <w:szCs w:val="44"/>
            <w:u w:val="single"/>
            <w:lang w:val="sr-Latn-CS"/>
          </w:rPr>
          <w:t>rs</w:t>
        </w:r>
      </w:hyperlink>
      <w:r w:rsidRPr="00CE4298">
        <w:rPr>
          <w:rFonts w:ascii="Brush Script MT" w:eastAsia="Times New Roman" w:hAnsi="Brush Script MT" w:cs="Times New Roman"/>
          <w:i/>
          <w:color w:val="0000FF"/>
          <w:sz w:val="44"/>
          <w:szCs w:val="44"/>
        </w:rPr>
        <w:t>,</w:t>
      </w:r>
      <w:r w:rsidRPr="00CE4298">
        <w:rPr>
          <w:rFonts w:ascii="Brush Script MT" w:eastAsia="Times New Roman" w:hAnsi="Brush Script MT" w:cs="Times New Roman"/>
          <w:color w:val="0000FF"/>
          <w:sz w:val="44"/>
          <w:szCs w:val="44"/>
        </w:rPr>
        <w:t xml:space="preserve"> </w:t>
      </w:r>
      <w:r w:rsidRPr="00CE4298">
        <w:rPr>
          <w:rFonts w:ascii="Brush Script MT" w:eastAsia="Times New Roman" w:hAnsi="Brush Script MT" w:cs="Times New Roman"/>
          <w:color w:val="FF00FF"/>
          <w:sz w:val="44"/>
          <w:szCs w:val="44"/>
          <w:lang w:val="sr-Latn-CS"/>
        </w:rPr>
        <w:t>a vesti iz javnog sektora na na</w:t>
      </w:r>
      <w:r w:rsidRPr="00CE4298">
        <w:rPr>
          <w:rFonts w:ascii="Brush Script MT" w:eastAsia="Times New Roman" w:hAnsi="Brush Script MT" w:cs="Times New Roman"/>
          <w:color w:val="FF00FF"/>
          <w:sz w:val="44"/>
          <w:szCs w:val="44"/>
        </w:rPr>
        <w:t>š</w:t>
      </w:r>
      <w:r w:rsidRPr="00CE4298">
        <w:rPr>
          <w:rFonts w:ascii="Brush Script MT" w:eastAsia="Times New Roman" w:hAnsi="Brush Script MT" w:cs="Times New Roman"/>
          <w:color w:val="FF00FF"/>
          <w:sz w:val="44"/>
          <w:szCs w:val="44"/>
          <w:lang w:val="sr-Latn-CS"/>
        </w:rPr>
        <w:t>em sajtu</w:t>
      </w:r>
      <w:r w:rsidRPr="00CE4298">
        <w:rPr>
          <w:rFonts w:ascii="Brush Script MT" w:eastAsia="Times New Roman" w:hAnsi="Brush Script MT" w:cs="Times New Roman"/>
          <w:color w:val="0000FF"/>
          <w:sz w:val="44"/>
          <w:szCs w:val="44"/>
          <w:lang w:val="sr-Latn-CS"/>
        </w:rPr>
        <w:t xml:space="preserve"> </w:t>
      </w:r>
      <w:hyperlink r:id="rId26" w:history="1">
        <w:r w:rsidRPr="00CE4298">
          <w:rPr>
            <w:rFonts w:ascii="Brush Script MT" w:eastAsiaTheme="majorEastAsia" w:hAnsi="Brush Script MT" w:cs="Times New Roman"/>
            <w:i/>
            <w:color w:val="0000FF"/>
            <w:sz w:val="44"/>
            <w:szCs w:val="44"/>
            <w:u w:val="single"/>
            <w:lang w:val="sr-Latn-CS"/>
          </w:rPr>
          <w:t>www</w:t>
        </w:r>
        <w:r w:rsidRPr="00CE4298">
          <w:rPr>
            <w:rFonts w:ascii="Brush Script MT" w:eastAsiaTheme="majorEastAsia" w:hAnsi="Brush Script MT" w:cs="Times New Roman"/>
            <w:i/>
            <w:color w:val="0000FF"/>
            <w:sz w:val="44"/>
            <w:szCs w:val="44"/>
            <w:u w:val="single"/>
          </w:rPr>
          <w:t>.</w:t>
        </w:r>
        <w:r w:rsidRPr="00CE4298">
          <w:rPr>
            <w:rFonts w:ascii="Brush Script MT" w:eastAsiaTheme="majorEastAsia" w:hAnsi="Brush Script MT" w:cs="Times New Roman"/>
            <w:i/>
            <w:color w:val="0000FF"/>
            <w:sz w:val="44"/>
            <w:szCs w:val="44"/>
            <w:u w:val="single"/>
            <w:lang w:val="sr-Latn-CS"/>
          </w:rPr>
          <w:t>nsjs</w:t>
        </w:r>
        <w:r w:rsidRPr="00CE4298">
          <w:rPr>
            <w:rFonts w:ascii="Brush Script MT" w:eastAsiaTheme="majorEastAsia" w:hAnsi="Brush Script MT" w:cs="Times New Roman"/>
            <w:i/>
            <w:color w:val="0000FF"/>
            <w:sz w:val="44"/>
            <w:szCs w:val="44"/>
            <w:u w:val="single"/>
          </w:rPr>
          <w:t>.</w:t>
        </w:r>
        <w:r w:rsidRPr="00CE4298">
          <w:rPr>
            <w:rFonts w:ascii="Brush Script MT" w:eastAsiaTheme="majorEastAsia" w:hAnsi="Brush Script MT" w:cs="Times New Roman"/>
            <w:i/>
            <w:color w:val="0000FF"/>
            <w:sz w:val="44"/>
            <w:szCs w:val="44"/>
            <w:u w:val="single"/>
            <w:lang w:val="sr-Latn-CS"/>
          </w:rPr>
          <w:t>org</w:t>
        </w:r>
        <w:r w:rsidRPr="00CE4298">
          <w:rPr>
            <w:rFonts w:ascii="Brush Script MT" w:eastAsiaTheme="majorEastAsia" w:hAnsi="Brush Script MT" w:cs="Times New Roman"/>
            <w:i/>
            <w:color w:val="0000FF"/>
            <w:sz w:val="44"/>
            <w:szCs w:val="44"/>
            <w:u w:val="single"/>
          </w:rPr>
          <w:t>.</w:t>
        </w:r>
        <w:r w:rsidRPr="00CE4298">
          <w:rPr>
            <w:rFonts w:ascii="Brush Script MT" w:eastAsiaTheme="majorEastAsia" w:hAnsi="Brush Script MT" w:cs="Times New Roman"/>
            <w:i/>
            <w:color w:val="0000FF"/>
            <w:sz w:val="44"/>
            <w:szCs w:val="44"/>
            <w:u w:val="single"/>
            <w:lang w:val="sr-Latn-CS"/>
          </w:rPr>
          <w:t>rs</w:t>
        </w:r>
      </w:hyperlink>
      <w:r w:rsidRPr="00CE4298">
        <w:rPr>
          <w:rFonts w:ascii="Brush Script MT" w:eastAsia="Times New Roman" w:hAnsi="Brush Script MT" w:cs="Times New Roman"/>
          <w:i/>
          <w:color w:val="0000FF"/>
          <w:sz w:val="44"/>
          <w:szCs w:val="44"/>
        </w:rPr>
        <w:t xml:space="preserve"> .</w:t>
      </w:r>
    </w:p>
    <w:p w:rsidR="00CE4298" w:rsidRPr="00CE4298" w:rsidRDefault="00CE4298" w:rsidP="00CE4298">
      <w:pPr>
        <w:rPr>
          <w:lang w:val="sr-Latn-RS"/>
        </w:rPr>
      </w:pPr>
    </w:p>
    <w:sectPr w:rsidR="00CE4298" w:rsidRPr="00CE4298">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A5F" w:rsidRDefault="00837A5F">
      <w:pPr>
        <w:spacing w:after="0" w:line="240" w:lineRule="auto"/>
      </w:pPr>
      <w:r>
        <w:separator/>
      </w:r>
    </w:p>
  </w:endnote>
  <w:endnote w:type="continuationSeparator" w:id="0">
    <w:p w:rsidR="00837A5F" w:rsidRDefault="00837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676BCC" w:rsidRPr="00F5062F" w:rsidRDefault="00CE4298">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E4FDE">
          <w:rPr>
            <w:rFonts w:ascii="Times New Roman" w:hAnsi="Times New Roman" w:cs="Times New Roman"/>
            <w:sz w:val="24"/>
          </w:rPr>
          <w:t>8</w:t>
        </w:r>
        <w:r w:rsidRPr="00F5062F">
          <w:rPr>
            <w:rFonts w:ascii="Times New Roman" w:hAnsi="Times New Roman" w:cs="Times New Roman"/>
            <w:sz w:val="24"/>
          </w:rPr>
          <w:fldChar w:fldCharType="end"/>
        </w:r>
      </w:p>
    </w:sdtContent>
  </w:sdt>
  <w:p w:rsidR="00676BCC" w:rsidRDefault="00837A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A5F" w:rsidRDefault="00837A5F">
      <w:pPr>
        <w:spacing w:after="0" w:line="240" w:lineRule="auto"/>
      </w:pPr>
      <w:r>
        <w:separator/>
      </w:r>
    </w:p>
  </w:footnote>
  <w:footnote w:type="continuationSeparator" w:id="0">
    <w:p w:rsidR="00837A5F" w:rsidRDefault="00837A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03695D"/>
    <w:multiLevelType w:val="multilevel"/>
    <w:tmpl w:val="BD54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298"/>
    <w:rsid w:val="000426C4"/>
    <w:rsid w:val="000735DF"/>
    <w:rsid w:val="000F237F"/>
    <w:rsid w:val="00194292"/>
    <w:rsid w:val="002168E3"/>
    <w:rsid w:val="002B1FCF"/>
    <w:rsid w:val="002E4FDE"/>
    <w:rsid w:val="0033420E"/>
    <w:rsid w:val="003A7EEB"/>
    <w:rsid w:val="004421F3"/>
    <w:rsid w:val="00576439"/>
    <w:rsid w:val="00591971"/>
    <w:rsid w:val="005C1D81"/>
    <w:rsid w:val="005D0B6E"/>
    <w:rsid w:val="005D73DC"/>
    <w:rsid w:val="005E4801"/>
    <w:rsid w:val="006C29C8"/>
    <w:rsid w:val="006F2AE3"/>
    <w:rsid w:val="007379BF"/>
    <w:rsid w:val="00750BBA"/>
    <w:rsid w:val="007F29DA"/>
    <w:rsid w:val="00837A5F"/>
    <w:rsid w:val="008625D9"/>
    <w:rsid w:val="00913E48"/>
    <w:rsid w:val="009A5ABF"/>
    <w:rsid w:val="00A27F53"/>
    <w:rsid w:val="00AC2396"/>
    <w:rsid w:val="00C46FC5"/>
    <w:rsid w:val="00C52F7C"/>
    <w:rsid w:val="00CE4298"/>
    <w:rsid w:val="00D025DD"/>
    <w:rsid w:val="00D63219"/>
    <w:rsid w:val="00D7291D"/>
    <w:rsid w:val="00E80EBA"/>
    <w:rsid w:val="00F43F6A"/>
    <w:rsid w:val="00FF6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439F43-006B-467B-B042-C99C3BD3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E4298"/>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CE4298"/>
    <w:rPr>
      <w:noProof/>
      <w:lang w:val="sr-Latn-RS"/>
    </w:rPr>
  </w:style>
  <w:style w:type="paragraph" w:styleId="BalloonText">
    <w:name w:val="Balloon Text"/>
    <w:basedOn w:val="Normal"/>
    <w:link w:val="BalloonTextChar"/>
    <w:uiPriority w:val="99"/>
    <w:semiHidden/>
    <w:unhideWhenUsed/>
    <w:rsid w:val="00216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68E3"/>
    <w:rPr>
      <w:rFonts w:ascii="Tahoma" w:hAnsi="Tahoma" w:cs="Tahoma"/>
      <w:sz w:val="16"/>
      <w:szCs w:val="16"/>
    </w:rPr>
  </w:style>
  <w:style w:type="character" w:styleId="Hyperlink">
    <w:name w:val="Hyperlink"/>
    <w:basedOn w:val="DefaultParagraphFont"/>
    <w:uiPriority w:val="99"/>
    <w:unhideWhenUsed/>
    <w:rsid w:val="002168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71872">
      <w:bodyDiv w:val="1"/>
      <w:marLeft w:val="0"/>
      <w:marRight w:val="0"/>
      <w:marTop w:val="0"/>
      <w:marBottom w:val="0"/>
      <w:divBdr>
        <w:top w:val="none" w:sz="0" w:space="0" w:color="auto"/>
        <w:left w:val="none" w:sz="0" w:space="0" w:color="auto"/>
        <w:bottom w:val="none" w:sz="0" w:space="0" w:color="auto"/>
        <w:right w:val="none" w:sz="0" w:space="0" w:color="auto"/>
      </w:divBdr>
      <w:divsChild>
        <w:div w:id="1725447653">
          <w:marLeft w:val="0"/>
          <w:marRight w:val="0"/>
          <w:marTop w:val="225"/>
          <w:marBottom w:val="0"/>
          <w:divBdr>
            <w:top w:val="none" w:sz="0" w:space="0" w:color="auto"/>
            <w:left w:val="none" w:sz="0" w:space="0" w:color="auto"/>
            <w:bottom w:val="none" w:sz="0" w:space="0" w:color="auto"/>
            <w:right w:val="none" w:sz="0" w:space="0" w:color="auto"/>
          </w:divBdr>
        </w:div>
        <w:div w:id="57942022">
          <w:marLeft w:val="0"/>
          <w:marRight w:val="0"/>
          <w:marTop w:val="0"/>
          <w:marBottom w:val="0"/>
          <w:divBdr>
            <w:top w:val="none" w:sz="0" w:space="0" w:color="auto"/>
            <w:left w:val="none" w:sz="0" w:space="0" w:color="auto"/>
            <w:bottom w:val="none" w:sz="0" w:space="0" w:color="auto"/>
            <w:right w:val="none" w:sz="0" w:space="0" w:color="auto"/>
          </w:divBdr>
        </w:div>
      </w:divsChild>
    </w:div>
    <w:div w:id="337273620">
      <w:bodyDiv w:val="1"/>
      <w:marLeft w:val="0"/>
      <w:marRight w:val="0"/>
      <w:marTop w:val="0"/>
      <w:marBottom w:val="0"/>
      <w:divBdr>
        <w:top w:val="none" w:sz="0" w:space="0" w:color="auto"/>
        <w:left w:val="none" w:sz="0" w:space="0" w:color="auto"/>
        <w:bottom w:val="none" w:sz="0" w:space="0" w:color="auto"/>
        <w:right w:val="none" w:sz="0" w:space="0" w:color="auto"/>
      </w:divBdr>
      <w:divsChild>
        <w:div w:id="1944612132">
          <w:marLeft w:val="0"/>
          <w:marRight w:val="0"/>
          <w:marTop w:val="225"/>
          <w:marBottom w:val="0"/>
          <w:divBdr>
            <w:top w:val="none" w:sz="0" w:space="0" w:color="auto"/>
            <w:left w:val="none" w:sz="0" w:space="0" w:color="auto"/>
            <w:bottom w:val="none" w:sz="0" w:space="0" w:color="auto"/>
            <w:right w:val="none" w:sz="0" w:space="0" w:color="auto"/>
          </w:divBdr>
        </w:div>
        <w:div w:id="676618097">
          <w:marLeft w:val="0"/>
          <w:marRight w:val="0"/>
          <w:marTop w:val="0"/>
          <w:marBottom w:val="0"/>
          <w:divBdr>
            <w:top w:val="none" w:sz="0" w:space="0" w:color="auto"/>
            <w:left w:val="none" w:sz="0" w:space="0" w:color="auto"/>
            <w:bottom w:val="none" w:sz="0" w:space="0" w:color="auto"/>
            <w:right w:val="none" w:sz="0" w:space="0" w:color="auto"/>
          </w:divBdr>
          <w:divsChild>
            <w:div w:id="65761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00217">
      <w:bodyDiv w:val="1"/>
      <w:marLeft w:val="0"/>
      <w:marRight w:val="0"/>
      <w:marTop w:val="0"/>
      <w:marBottom w:val="0"/>
      <w:divBdr>
        <w:top w:val="none" w:sz="0" w:space="0" w:color="auto"/>
        <w:left w:val="none" w:sz="0" w:space="0" w:color="auto"/>
        <w:bottom w:val="none" w:sz="0" w:space="0" w:color="auto"/>
        <w:right w:val="none" w:sz="0" w:space="0" w:color="auto"/>
      </w:divBdr>
    </w:div>
    <w:div w:id="786506611">
      <w:bodyDiv w:val="1"/>
      <w:marLeft w:val="0"/>
      <w:marRight w:val="0"/>
      <w:marTop w:val="0"/>
      <w:marBottom w:val="0"/>
      <w:divBdr>
        <w:top w:val="none" w:sz="0" w:space="0" w:color="auto"/>
        <w:left w:val="none" w:sz="0" w:space="0" w:color="auto"/>
        <w:bottom w:val="none" w:sz="0" w:space="0" w:color="auto"/>
        <w:right w:val="none" w:sz="0" w:space="0" w:color="auto"/>
      </w:divBdr>
      <w:divsChild>
        <w:div w:id="99105291">
          <w:marLeft w:val="0"/>
          <w:marRight w:val="0"/>
          <w:marTop w:val="225"/>
          <w:marBottom w:val="0"/>
          <w:divBdr>
            <w:top w:val="none" w:sz="0" w:space="0" w:color="auto"/>
            <w:left w:val="none" w:sz="0" w:space="0" w:color="auto"/>
            <w:bottom w:val="none" w:sz="0" w:space="0" w:color="auto"/>
            <w:right w:val="none" w:sz="0" w:space="0" w:color="auto"/>
          </w:divBdr>
        </w:div>
        <w:div w:id="1273441314">
          <w:marLeft w:val="0"/>
          <w:marRight w:val="0"/>
          <w:marTop w:val="0"/>
          <w:marBottom w:val="0"/>
          <w:divBdr>
            <w:top w:val="none" w:sz="0" w:space="0" w:color="auto"/>
            <w:left w:val="none" w:sz="0" w:space="0" w:color="auto"/>
            <w:bottom w:val="none" w:sz="0" w:space="0" w:color="auto"/>
            <w:right w:val="none" w:sz="0" w:space="0" w:color="auto"/>
          </w:divBdr>
        </w:div>
      </w:divsChild>
    </w:div>
    <w:div w:id="1066756142">
      <w:bodyDiv w:val="1"/>
      <w:marLeft w:val="0"/>
      <w:marRight w:val="0"/>
      <w:marTop w:val="0"/>
      <w:marBottom w:val="0"/>
      <w:divBdr>
        <w:top w:val="none" w:sz="0" w:space="0" w:color="auto"/>
        <w:left w:val="none" w:sz="0" w:space="0" w:color="auto"/>
        <w:bottom w:val="none" w:sz="0" w:space="0" w:color="auto"/>
        <w:right w:val="none" w:sz="0" w:space="0" w:color="auto"/>
      </w:divBdr>
      <w:divsChild>
        <w:div w:id="123354155">
          <w:marLeft w:val="0"/>
          <w:marRight w:val="0"/>
          <w:marTop w:val="225"/>
          <w:marBottom w:val="0"/>
          <w:divBdr>
            <w:top w:val="none" w:sz="0" w:space="0" w:color="auto"/>
            <w:left w:val="none" w:sz="0" w:space="0" w:color="auto"/>
            <w:bottom w:val="none" w:sz="0" w:space="0" w:color="auto"/>
            <w:right w:val="none" w:sz="0" w:space="0" w:color="auto"/>
          </w:divBdr>
        </w:div>
        <w:div w:id="430205217">
          <w:marLeft w:val="0"/>
          <w:marRight w:val="0"/>
          <w:marTop w:val="0"/>
          <w:marBottom w:val="0"/>
          <w:divBdr>
            <w:top w:val="none" w:sz="0" w:space="0" w:color="auto"/>
            <w:left w:val="none" w:sz="0" w:space="0" w:color="auto"/>
            <w:bottom w:val="none" w:sz="0" w:space="0" w:color="auto"/>
            <w:right w:val="none" w:sz="0" w:space="0" w:color="auto"/>
          </w:divBdr>
          <w:divsChild>
            <w:div w:id="139769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348922">
      <w:bodyDiv w:val="1"/>
      <w:marLeft w:val="0"/>
      <w:marRight w:val="0"/>
      <w:marTop w:val="0"/>
      <w:marBottom w:val="0"/>
      <w:divBdr>
        <w:top w:val="none" w:sz="0" w:space="0" w:color="auto"/>
        <w:left w:val="none" w:sz="0" w:space="0" w:color="auto"/>
        <w:bottom w:val="none" w:sz="0" w:space="0" w:color="auto"/>
        <w:right w:val="none" w:sz="0" w:space="0" w:color="auto"/>
      </w:divBdr>
      <w:divsChild>
        <w:div w:id="21833121">
          <w:marLeft w:val="0"/>
          <w:marRight w:val="0"/>
          <w:marTop w:val="225"/>
          <w:marBottom w:val="0"/>
          <w:divBdr>
            <w:top w:val="none" w:sz="0" w:space="0" w:color="auto"/>
            <w:left w:val="none" w:sz="0" w:space="0" w:color="auto"/>
            <w:bottom w:val="none" w:sz="0" w:space="0" w:color="auto"/>
            <w:right w:val="none" w:sz="0" w:space="0" w:color="auto"/>
          </w:divBdr>
        </w:div>
        <w:div w:id="426660695">
          <w:marLeft w:val="0"/>
          <w:marRight w:val="0"/>
          <w:marTop w:val="0"/>
          <w:marBottom w:val="0"/>
          <w:divBdr>
            <w:top w:val="none" w:sz="0" w:space="0" w:color="auto"/>
            <w:left w:val="none" w:sz="0" w:space="0" w:color="auto"/>
            <w:bottom w:val="none" w:sz="0" w:space="0" w:color="auto"/>
            <w:right w:val="none" w:sz="0" w:space="0" w:color="auto"/>
          </w:divBdr>
        </w:div>
      </w:divsChild>
    </w:div>
    <w:div w:id="1393846209">
      <w:bodyDiv w:val="1"/>
      <w:marLeft w:val="0"/>
      <w:marRight w:val="0"/>
      <w:marTop w:val="0"/>
      <w:marBottom w:val="0"/>
      <w:divBdr>
        <w:top w:val="none" w:sz="0" w:space="0" w:color="auto"/>
        <w:left w:val="none" w:sz="0" w:space="0" w:color="auto"/>
        <w:bottom w:val="none" w:sz="0" w:space="0" w:color="auto"/>
        <w:right w:val="none" w:sz="0" w:space="0" w:color="auto"/>
      </w:divBdr>
      <w:divsChild>
        <w:div w:id="715397523">
          <w:marLeft w:val="0"/>
          <w:marRight w:val="0"/>
          <w:marTop w:val="225"/>
          <w:marBottom w:val="0"/>
          <w:divBdr>
            <w:top w:val="none" w:sz="0" w:space="0" w:color="auto"/>
            <w:left w:val="none" w:sz="0" w:space="0" w:color="auto"/>
            <w:bottom w:val="none" w:sz="0" w:space="0" w:color="auto"/>
            <w:right w:val="none" w:sz="0" w:space="0" w:color="auto"/>
          </w:divBdr>
        </w:div>
        <w:div w:id="410542953">
          <w:marLeft w:val="0"/>
          <w:marRight w:val="0"/>
          <w:marTop w:val="0"/>
          <w:marBottom w:val="0"/>
          <w:divBdr>
            <w:top w:val="none" w:sz="0" w:space="0" w:color="auto"/>
            <w:left w:val="none" w:sz="0" w:space="0" w:color="auto"/>
            <w:bottom w:val="none" w:sz="0" w:space="0" w:color="auto"/>
            <w:right w:val="none" w:sz="0" w:space="0" w:color="auto"/>
          </w:divBdr>
          <w:divsChild>
            <w:div w:id="45124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826352">
      <w:bodyDiv w:val="1"/>
      <w:marLeft w:val="0"/>
      <w:marRight w:val="0"/>
      <w:marTop w:val="0"/>
      <w:marBottom w:val="0"/>
      <w:divBdr>
        <w:top w:val="none" w:sz="0" w:space="0" w:color="auto"/>
        <w:left w:val="none" w:sz="0" w:space="0" w:color="auto"/>
        <w:bottom w:val="none" w:sz="0" w:space="0" w:color="auto"/>
        <w:right w:val="none" w:sz="0" w:space="0" w:color="auto"/>
      </w:divBdr>
      <w:divsChild>
        <w:div w:id="1681657119">
          <w:marLeft w:val="0"/>
          <w:marRight w:val="0"/>
          <w:marTop w:val="0"/>
          <w:marBottom w:val="0"/>
          <w:divBdr>
            <w:top w:val="none" w:sz="0" w:space="0" w:color="auto"/>
            <w:left w:val="none" w:sz="0" w:space="0" w:color="auto"/>
            <w:bottom w:val="none" w:sz="0" w:space="0" w:color="auto"/>
            <w:right w:val="none" w:sz="0" w:space="0" w:color="auto"/>
          </w:divBdr>
          <w:divsChild>
            <w:div w:id="1136605343">
              <w:marLeft w:val="0"/>
              <w:marRight w:val="0"/>
              <w:marTop w:val="0"/>
              <w:marBottom w:val="150"/>
              <w:divBdr>
                <w:top w:val="none" w:sz="0" w:space="0" w:color="auto"/>
                <w:left w:val="none" w:sz="0" w:space="0" w:color="auto"/>
                <w:bottom w:val="none" w:sz="0" w:space="0" w:color="auto"/>
                <w:right w:val="none" w:sz="0" w:space="0" w:color="auto"/>
              </w:divBdr>
              <w:divsChild>
                <w:div w:id="1755131689">
                  <w:marLeft w:val="0"/>
                  <w:marRight w:val="0"/>
                  <w:marTop w:val="0"/>
                  <w:marBottom w:val="0"/>
                  <w:divBdr>
                    <w:top w:val="none" w:sz="0" w:space="0" w:color="auto"/>
                    <w:left w:val="none" w:sz="0" w:space="0" w:color="auto"/>
                    <w:bottom w:val="none" w:sz="0" w:space="0" w:color="auto"/>
                    <w:right w:val="none" w:sz="0" w:space="0" w:color="auto"/>
                  </w:divBdr>
                  <w:divsChild>
                    <w:div w:id="10533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778271">
              <w:marLeft w:val="75"/>
              <w:marRight w:val="0"/>
              <w:marTop w:val="0"/>
              <w:marBottom w:val="450"/>
              <w:divBdr>
                <w:top w:val="none" w:sz="0" w:space="0" w:color="auto"/>
                <w:left w:val="none" w:sz="0" w:space="0" w:color="auto"/>
                <w:bottom w:val="none" w:sz="0" w:space="0" w:color="auto"/>
                <w:right w:val="none" w:sz="0" w:space="0" w:color="auto"/>
              </w:divBdr>
              <w:divsChild>
                <w:div w:id="475415499">
                  <w:marLeft w:val="0"/>
                  <w:marRight w:val="0"/>
                  <w:marTop w:val="0"/>
                  <w:marBottom w:val="0"/>
                  <w:divBdr>
                    <w:top w:val="none" w:sz="0" w:space="0" w:color="auto"/>
                    <w:left w:val="none" w:sz="0" w:space="0" w:color="auto"/>
                    <w:bottom w:val="none" w:sz="0" w:space="0" w:color="auto"/>
                    <w:right w:val="none" w:sz="0" w:space="0" w:color="auto"/>
                  </w:divBdr>
                  <w:divsChild>
                    <w:div w:id="510950686">
                      <w:marLeft w:val="0"/>
                      <w:marRight w:val="0"/>
                      <w:marTop w:val="0"/>
                      <w:marBottom w:val="0"/>
                      <w:divBdr>
                        <w:top w:val="none" w:sz="0" w:space="0" w:color="auto"/>
                        <w:left w:val="none" w:sz="0" w:space="0" w:color="auto"/>
                        <w:bottom w:val="none" w:sz="0" w:space="0" w:color="auto"/>
                        <w:right w:val="none" w:sz="0" w:space="0" w:color="auto"/>
                      </w:divBdr>
                      <w:divsChild>
                        <w:div w:id="1620986552">
                          <w:marLeft w:val="0"/>
                          <w:marRight w:val="0"/>
                          <w:marTop w:val="0"/>
                          <w:marBottom w:val="0"/>
                          <w:divBdr>
                            <w:top w:val="none" w:sz="0" w:space="0" w:color="auto"/>
                            <w:left w:val="none" w:sz="0" w:space="0" w:color="auto"/>
                            <w:bottom w:val="none" w:sz="0" w:space="0" w:color="auto"/>
                            <w:right w:val="none" w:sz="0" w:space="0" w:color="auto"/>
                          </w:divBdr>
                          <w:divsChild>
                            <w:div w:id="1894734322">
                              <w:marLeft w:val="0"/>
                              <w:marRight w:val="0"/>
                              <w:marTop w:val="0"/>
                              <w:marBottom w:val="0"/>
                              <w:divBdr>
                                <w:top w:val="none" w:sz="0" w:space="0" w:color="auto"/>
                                <w:left w:val="none" w:sz="0" w:space="0" w:color="auto"/>
                                <w:bottom w:val="none" w:sz="0" w:space="0" w:color="auto"/>
                                <w:right w:val="none" w:sz="0" w:space="0" w:color="auto"/>
                              </w:divBdr>
                              <w:divsChild>
                                <w:div w:id="1955868681">
                                  <w:marLeft w:val="0"/>
                                  <w:marRight w:val="0"/>
                                  <w:marTop w:val="0"/>
                                  <w:marBottom w:val="0"/>
                                  <w:divBdr>
                                    <w:top w:val="none" w:sz="0" w:space="0" w:color="auto"/>
                                    <w:left w:val="none" w:sz="0" w:space="0" w:color="auto"/>
                                    <w:bottom w:val="none" w:sz="0" w:space="0" w:color="auto"/>
                                    <w:right w:val="none" w:sz="0" w:space="0" w:color="auto"/>
                                  </w:divBdr>
                                </w:div>
                              </w:divsChild>
                            </w:div>
                            <w:div w:id="181364238">
                              <w:marLeft w:val="0"/>
                              <w:marRight w:val="0"/>
                              <w:marTop w:val="0"/>
                              <w:marBottom w:val="0"/>
                              <w:divBdr>
                                <w:top w:val="none" w:sz="0" w:space="0" w:color="auto"/>
                                <w:left w:val="none" w:sz="0" w:space="0" w:color="auto"/>
                                <w:bottom w:val="none" w:sz="0" w:space="0" w:color="auto"/>
                                <w:right w:val="none" w:sz="0" w:space="0" w:color="auto"/>
                              </w:divBdr>
                              <w:divsChild>
                                <w:div w:id="124591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743482">
      <w:bodyDiv w:val="1"/>
      <w:marLeft w:val="0"/>
      <w:marRight w:val="0"/>
      <w:marTop w:val="0"/>
      <w:marBottom w:val="0"/>
      <w:divBdr>
        <w:top w:val="none" w:sz="0" w:space="0" w:color="auto"/>
        <w:left w:val="none" w:sz="0" w:space="0" w:color="auto"/>
        <w:bottom w:val="none" w:sz="0" w:space="0" w:color="auto"/>
        <w:right w:val="none" w:sz="0" w:space="0" w:color="auto"/>
      </w:divBdr>
      <w:divsChild>
        <w:div w:id="1086154404">
          <w:marLeft w:val="0"/>
          <w:marRight w:val="0"/>
          <w:marTop w:val="225"/>
          <w:marBottom w:val="0"/>
          <w:divBdr>
            <w:top w:val="none" w:sz="0" w:space="0" w:color="auto"/>
            <w:left w:val="none" w:sz="0" w:space="0" w:color="auto"/>
            <w:bottom w:val="none" w:sz="0" w:space="0" w:color="auto"/>
            <w:right w:val="none" w:sz="0" w:space="0" w:color="auto"/>
          </w:divBdr>
        </w:div>
        <w:div w:id="1353259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mailto:infopolisns@gmail.com" TargetMode="External"/><Relationship Id="rId18" Type="http://schemas.openxmlformats.org/officeDocument/2006/relationships/hyperlink" Target="mailto:office@edukacija.rs" TargetMode="External"/><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mailto:infopolisns@gmail.com" TargetMode="External"/><Relationship Id="rId17" Type="http://schemas.openxmlformats.org/officeDocument/2006/relationships/hyperlink" Target="http://www.ff.uns.ac.rs/fakultet/medjunarodna_saradnja/novosti/2014-15/tajland_konkursi.html"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en.psu.ac.th/2-uncategorised/169-thai-cultural-program.html" TargetMode="External"/><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6.jp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image" Target="media/image4.jpg"/><Relationship Id="rId19" Type="http://schemas.openxmlformats.org/officeDocument/2006/relationships/image" Target="media/image7.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s://www.youtube.com/watch?v=khQotwgfoGc" TargetMode="External"/><Relationship Id="rId22" Type="http://schemas.openxmlformats.org/officeDocument/2006/relationships/image" Target="media/image10.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12</Pages>
  <Words>5695</Words>
  <Characters>32465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2015-02-13T07:23:00Z</dcterms:created>
  <dcterms:modified xsi:type="dcterms:W3CDTF">2015-02-13T14:08:00Z</dcterms:modified>
</cp:coreProperties>
</file>